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25E0" w:rsidRPr="00FB0B6F" w:rsidTr="006825E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25E0" w:rsidRPr="00FB0B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5E0" w:rsidRPr="00FB0B6F" w:rsidRDefault="00A04E8D" w:rsidP="00A04E8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FB0B6F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Ogłoszenie o naborze na wolne stanowisko pracy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5"/>
                    <w:gridCol w:w="77"/>
                  </w:tblGrid>
                  <w:tr w:rsidR="00A04E8D" w:rsidRPr="00FB0B6F">
                    <w:trPr>
                      <w:tblCellSpacing w:w="15" w:type="dxa"/>
                      <w:jc w:val="center"/>
                      <w:hidden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50" w:type="dxa"/>
                        </w:tcMar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vanish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vanish/>
                            <w:sz w:val="28"/>
                            <w:szCs w:val="28"/>
                            <w:lang w:eastAsia="pl-PL"/>
                          </w:rPr>
                          <w:t>Osoba do kontaktu: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vanish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</w:tr>
                  <w:tr w:rsidR="00A04E8D" w:rsidRPr="00FB0B6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50" w:type="dxa"/>
                        </w:tcMar>
                        <w:hideMark/>
                      </w:tcPr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Nazwa: </w:t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Dyrektor I Liceum Ogólnokształcącego im. St. Staszica w Lublinie ogłasza nabór na wolne stanowisko pracy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Data:</w:t>
                        </w:r>
                        <w:r w:rsidR="00A04E8D"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r w:rsidR="00D86955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17</w:t>
                        </w:r>
                        <w:r w:rsidR="00B41877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lipca</w:t>
                        </w:r>
                        <w:r w:rsidR="007862B5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2021</w:t>
                        </w:r>
                        <w:r w:rsidR="00A04E8D"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bookmarkStart w:id="0" w:name="_GoBack"/>
                        <w:bookmarkEnd w:id="0"/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Treść ogłoszenia: </w:t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Dyrektor I Liceum Ogólnokształcącego im. St. Staszica </w:t>
                        </w:r>
                        <w:r w:rsid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br/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w Lublinie ogłasza nabór na wolne stanowi</w:t>
                        </w:r>
                        <w:r w:rsidR="00B41877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sko pracy – informatyk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Nazwa i adres jednostki: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I Liceum Ogólnokształcące im. Stanisława Staszica 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Al. Racławickie 26 20-043 Lublin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Określenie stanowiska urzędniczego: </w:t>
                        </w:r>
                        <w:r w:rsidR="00B41877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informatyk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Liczba lub wymiar etatu</w:t>
                        </w:r>
                        <w:r w:rsidR="007862B5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:  pełny etat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Kandydat powinien spełniać następujące wymagania: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1.Wymagania niezbędne: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Wykształcenie co najmniej średnie techniczne (elektronika, informatyka) lub wyższe - kierunek: informatyka, telekomunikacja, elektronika, elektrotechnika, matematyka, fizyka lub inne wyższe ze specjalnością z zakresu informatyki, telekomunikacji, elektroniki lub inne wyższe pod warunkiem ukończenia studiów podyplomowych w zakresie informatyki, telekomunikacji, elektroniki;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Posiadanie obywatelstwa polskiego;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Pełna zdolność do czynności prawnych;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Korzystanie z pełni praw publicznych;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Brak prawomocnego wyroku sądu za umyślne przestępstwo ścigane z oskarżenia publicznego lub umyślne przestępstwo skarbowe;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Stan zdrowia pozwalający na zatrudnienie na określonym stanowisku;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Nieposzlakowana opinia;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Znajomość języka angielskiego na poziomie umożliwiającym pracę z dokumentacją techniczną;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Umiejętność konfigurowania urządzeń sieciowych;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Umiejętność obsługi komputera w zakresie: pakiet biurowy OFFICE 365, VULCAN, poczta elektroniczna, Internet;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Biegła znajomość systemów operacyjnych MS;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Umiejętność bezpośredniej pracy z ludźmi;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Odporność na stres.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</w:tr>
                </w:tbl>
                <w:p w:rsidR="006825E0" w:rsidRPr="00FB0B6F" w:rsidRDefault="006825E0" w:rsidP="00A04E8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6825E0" w:rsidRPr="00FB0B6F" w:rsidRDefault="006825E0" w:rsidP="00A04E8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2. Wymagania obligatoryjne:</w:t>
      </w:r>
    </w:p>
    <w:p w:rsidR="00AC376E" w:rsidRPr="00FB0B6F" w:rsidRDefault="00B4338B" w:rsidP="00B433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mile widziane 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 xml:space="preserve">roczne doświadczenie zawodowe na stanowisku </w:t>
      </w:r>
      <w:r w:rsidR="00F91B56">
        <w:rPr>
          <w:rFonts w:eastAsia="Times New Roman" w:cs="Times New Roman"/>
          <w:sz w:val="24"/>
          <w:szCs w:val="24"/>
          <w:lang w:eastAsia="pl-PL"/>
        </w:rPr>
        <w:t xml:space="preserve">informatyka, 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>administratora sieci, administratora systemu, specjalisty IT lub pracownika serwisu sprzętu i oprogramowania komputerowego,</w:t>
      </w:r>
    </w:p>
    <w:p w:rsidR="00AC376E" w:rsidRPr="00FB0B6F" w:rsidRDefault="00AC376E" w:rsidP="00AC37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znajomość zagadnień bezpieczeństwa,</w:t>
      </w:r>
    </w:p>
    <w:p w:rsidR="00AC376E" w:rsidRPr="00FB0B6F" w:rsidRDefault="00AC376E" w:rsidP="00AC37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znajomość rozwiązań chmurowych głównie Microsoft 365 w tym </w:t>
      </w:r>
      <w:proofErr w:type="spellStart"/>
      <w:r w:rsidRPr="00FB0B6F">
        <w:rPr>
          <w:rFonts w:eastAsia="Times New Roman" w:cs="Times New Roman"/>
          <w:sz w:val="24"/>
          <w:szCs w:val="24"/>
          <w:lang w:eastAsia="pl-PL"/>
        </w:rPr>
        <w:t>Azure</w:t>
      </w:r>
      <w:proofErr w:type="spellEnd"/>
      <w:r w:rsidRPr="00FB0B6F">
        <w:rPr>
          <w:rFonts w:eastAsia="Times New Roman" w:cs="Times New Roman"/>
          <w:sz w:val="24"/>
          <w:szCs w:val="24"/>
          <w:lang w:eastAsia="pl-PL"/>
        </w:rPr>
        <w:t xml:space="preserve"> AD Connect.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Zakres wykonywanych zadań na stanowisku: </w:t>
      </w:r>
    </w:p>
    <w:p w:rsidR="00AC376E" w:rsidRPr="00FB0B6F" w:rsidRDefault="00B41877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Informatyk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 xml:space="preserve"> realizuje w szczególności następujące zadania: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Utrzymywanie standardów technologicznych/teleinformatycznych Urzędu Miasta Lublin;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Diagnozowanie, naprawa i konserwacja urządzeń techniki komputerowej;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Przyjmowanie i rejestrowanie zgłoszeń serwisowych (linia wsparcia I poziomu);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Współpraca z linią wsparcia II i III poziomu;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Świadczenie – bezpośrednio i zdalnie – pomocy technicznej użytkownikom;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Przygotowywanie, konfigurowanie i instalowanie sprzętu i oprogramowania;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Dokonywanie obsługi urządzeń drukujących i szkolenie użytkowników z jej obsługi;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Instalowanie oprogramowania systemowego i aplikacyjnego;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Raportowanie o pojawiających się nieprawidłowościach;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 xml:space="preserve">Możliwa obsługa oprogramowania urządzeń aktywnych sieci, w szczególności firewall/UTM, przełączników, </w:t>
      </w:r>
      <w:proofErr w:type="spellStart"/>
      <w:r w:rsidRPr="00F91B56">
        <w:rPr>
          <w:rFonts w:eastAsia="Times New Roman" w:cs="Times New Roman"/>
          <w:lang w:eastAsia="pl-PL"/>
        </w:rPr>
        <w:t>access</w:t>
      </w:r>
      <w:proofErr w:type="spellEnd"/>
      <w:r w:rsidRPr="00F91B56">
        <w:rPr>
          <w:rFonts w:eastAsia="Times New Roman" w:cs="Times New Roman"/>
          <w:lang w:eastAsia="pl-PL"/>
        </w:rPr>
        <w:t xml:space="preserve"> </w:t>
      </w:r>
      <w:proofErr w:type="spellStart"/>
      <w:r w:rsidRPr="00F91B56">
        <w:rPr>
          <w:rFonts w:eastAsia="Times New Roman" w:cs="Times New Roman"/>
          <w:lang w:eastAsia="pl-PL"/>
        </w:rPr>
        <w:t>pointów</w:t>
      </w:r>
      <w:proofErr w:type="spellEnd"/>
      <w:r w:rsidRPr="00F91B56">
        <w:rPr>
          <w:rFonts w:eastAsia="Times New Roman" w:cs="Times New Roman"/>
          <w:lang w:eastAsia="pl-PL"/>
        </w:rPr>
        <w:t>, konfigurowania usług sieciowych;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Zapewnienie obsługi serwisowej, konserwacji, obsługi gwarancyjnej i pogwarancyjnej sieci, jej elementów aktywnych i pasywnych;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Dbałość o prawidłowe oznakowywanie elementów sieci i kontrola oznaczeń;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Realizacja i okresowa kontrola zabezpieczeń fizycznych i technicznych sieci;</w:t>
      </w:r>
    </w:p>
    <w:p w:rsidR="00AC376E" w:rsidRPr="00F91B56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Wsparcie użytkowników w technicznych aspektach prowadzenia procesów administracyjnych i dydaktycznych lokalnie w siedzibie oraz zdalnie przez odpowiednie narzędzia do pracy zdalnej.</w:t>
      </w:r>
    </w:p>
    <w:p w:rsidR="007D762D" w:rsidRPr="00F91B56" w:rsidRDefault="007D762D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Obsługa techniczna przy obsłudze programów OFFICE 365, MDOK, EPUAP</w:t>
      </w:r>
    </w:p>
    <w:p w:rsidR="007D762D" w:rsidRPr="00F91B56" w:rsidRDefault="007D762D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Tworzenie regulaminów, zasad Polityki Bezpieczeństwa.</w:t>
      </w:r>
    </w:p>
    <w:p w:rsidR="007D762D" w:rsidRPr="00F91B56" w:rsidRDefault="007D762D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Administrowanie i zamieszczanie informacji na BIP.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Warunki pracy na stanowisku:</w:t>
      </w:r>
    </w:p>
    <w:p w:rsidR="00AC376E" w:rsidRPr="00F91B56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Praca przy komputerze o charakterze administracyjno-biurowym;</w:t>
      </w:r>
    </w:p>
    <w:p w:rsidR="00AC376E" w:rsidRPr="00F91B56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Bezpośrednia praca z ludźmi;</w:t>
      </w:r>
    </w:p>
    <w:p w:rsidR="00AC376E" w:rsidRPr="00F91B56" w:rsidRDefault="00B4338B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Praca w budynku I Liceum Ogólnokształcącego w Lublinie</w:t>
      </w:r>
      <w:r w:rsidR="00AC376E" w:rsidRPr="00F91B56">
        <w:rPr>
          <w:rFonts w:eastAsia="Times New Roman" w:cs="Times New Roman"/>
          <w:lang w:eastAsia="pl-PL"/>
        </w:rPr>
        <w:t>;</w:t>
      </w:r>
    </w:p>
    <w:p w:rsidR="00AC376E" w:rsidRPr="00F91B56" w:rsidRDefault="007D762D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 xml:space="preserve">Praca w godzinach: </w:t>
      </w:r>
      <w:r w:rsidR="00D177BF" w:rsidRPr="00F91B56">
        <w:rPr>
          <w:rFonts w:eastAsia="Times New Roman" w:cs="Times New Roman"/>
          <w:lang w:eastAsia="pl-PL"/>
        </w:rPr>
        <w:t xml:space="preserve">7:30 – 15:30 z możliwością zmiany - </w:t>
      </w:r>
      <w:r w:rsidRPr="00F91B56">
        <w:rPr>
          <w:rFonts w:eastAsia="Times New Roman" w:cs="Times New Roman"/>
          <w:lang w:eastAsia="pl-PL"/>
        </w:rPr>
        <w:t>do uzgodnienia</w:t>
      </w:r>
      <w:r w:rsidR="00AC376E" w:rsidRPr="00F91B56">
        <w:rPr>
          <w:rFonts w:eastAsia="Times New Roman" w:cs="Times New Roman"/>
          <w:lang w:eastAsia="pl-PL"/>
        </w:rPr>
        <w:t>;</w:t>
      </w:r>
    </w:p>
    <w:p w:rsidR="00AC376E" w:rsidRPr="00F91B56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Praca w zespole;</w:t>
      </w:r>
    </w:p>
    <w:p w:rsidR="00AC376E" w:rsidRPr="00FB0B6F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91B56">
        <w:rPr>
          <w:rFonts w:eastAsia="Times New Roman" w:cs="Times New Roman"/>
          <w:lang w:eastAsia="pl-PL"/>
        </w:rPr>
        <w:t>Codzienny kontakt telefoniczny</w:t>
      </w:r>
      <w:r w:rsidRPr="00FB0B6F">
        <w:rPr>
          <w:rFonts w:eastAsia="Times New Roman" w:cs="Times New Roman"/>
          <w:sz w:val="24"/>
          <w:szCs w:val="24"/>
          <w:lang w:eastAsia="pl-PL"/>
        </w:rPr>
        <w:t>.</w:t>
      </w:r>
    </w:p>
    <w:p w:rsidR="00AC376E" w:rsidRPr="00FB0B6F" w:rsidRDefault="00FB0B6F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="00AC376E" w:rsidRPr="00FB0B6F">
        <w:rPr>
          <w:rFonts w:eastAsia="Times New Roman" w:cs="Times New Roman"/>
          <w:b/>
          <w:bCs/>
          <w:sz w:val="24"/>
          <w:szCs w:val="24"/>
          <w:lang w:eastAsia="pl-PL"/>
        </w:rPr>
        <w:t>Oferta kierowana jest do osób:</w:t>
      </w:r>
    </w:p>
    <w:p w:rsidR="00AC376E" w:rsidRPr="00F91B56" w:rsidRDefault="00AC376E" w:rsidP="007D762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 xml:space="preserve">chcących poznać nowoczesne systemu teleinformatyczne z zakresu komunikacji głosowej, prezentacji treści audio-wizualnej, administracji sieci komputerowej w tym kwestie bezpieczeństwa na </w:t>
      </w:r>
      <w:proofErr w:type="spellStart"/>
      <w:r w:rsidRPr="00F91B56">
        <w:rPr>
          <w:rFonts w:eastAsia="Times New Roman" w:cs="Times New Roman"/>
          <w:lang w:eastAsia="pl-PL"/>
        </w:rPr>
        <w:t>firewalach</w:t>
      </w:r>
      <w:proofErr w:type="spellEnd"/>
      <w:r w:rsidRPr="00F91B56">
        <w:rPr>
          <w:rFonts w:eastAsia="Times New Roman" w:cs="Times New Roman"/>
          <w:lang w:eastAsia="pl-PL"/>
        </w:rPr>
        <w:t xml:space="preserve"> nowej generacji,</w:t>
      </w:r>
    </w:p>
    <w:p w:rsidR="00AC376E" w:rsidRPr="00F91B56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z dobrą znajomością sprzętu komputerowego i sieci komputerowych, systemów operacyjnych MS Windows oraz oprogramowania biurowego MS Office,</w:t>
      </w:r>
    </w:p>
    <w:p w:rsidR="00AC376E" w:rsidRPr="00F91B56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rzetelnych i samodzielnych,</w:t>
      </w:r>
    </w:p>
    <w:p w:rsidR="00AC376E" w:rsidRPr="00F91B56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lastRenderedPageBreak/>
        <w:t>posiadających umiejętność uważnego słuchania i łatwego nawiązywania kontaktów,</w:t>
      </w:r>
    </w:p>
    <w:p w:rsidR="00AC376E" w:rsidRPr="00F91B56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z umiejętnością pracy w zespole,</w:t>
      </w:r>
    </w:p>
    <w:p w:rsidR="007D762D" w:rsidRPr="00F91B56" w:rsidRDefault="00AC376E" w:rsidP="007D76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wykazujących się inicjatywą,</w:t>
      </w:r>
    </w:p>
    <w:p w:rsidR="00AC376E" w:rsidRPr="00F91B56" w:rsidRDefault="00AC376E" w:rsidP="007D76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z kulturą osobistą na wysokim poziomie.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Wymagane dokumenty: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Życiorys (CV);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List motywacyjny;</w:t>
      </w:r>
    </w:p>
    <w:p w:rsidR="00F91B56" w:rsidRPr="00F91B56" w:rsidRDefault="00F91B56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Kwestionariusz osobowy dla osoby ubiegającej się o zatrudnienie,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Kopia (skan) dokumentu potwierdzającego posiadane wykształcenie;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Kopie (skany) innych dokumentów potwierdzających posiadane kwalifikacje i umiejętności;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Certyfikaty, zaświadczenia o ukończonych kursach i szkoleniach (jeżeli kandydat takie posiada);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 xml:space="preserve"> Kopie </w:t>
      </w:r>
      <w:r w:rsidR="00F91B56" w:rsidRPr="00F91B56">
        <w:rPr>
          <w:rFonts w:eastAsia="Times New Roman" w:cs="Times New Roman"/>
          <w:lang w:eastAsia="pl-PL"/>
        </w:rPr>
        <w:t xml:space="preserve">(skany) świadectw pracy </w:t>
      </w:r>
    </w:p>
    <w:p w:rsidR="00AC376E" w:rsidRPr="00F91B56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Oświadczenie kandydata o pełnej zdolności do czynności prawnych, oraz o braku ograniczeń w korzy</w:t>
      </w:r>
      <w:r w:rsidR="00F91B56" w:rsidRPr="00F91B56">
        <w:rPr>
          <w:rFonts w:eastAsia="Times New Roman" w:cs="Times New Roman"/>
          <w:lang w:eastAsia="pl-PL"/>
        </w:rPr>
        <w:t xml:space="preserve">staniu z pełni praw publicznych </w:t>
      </w:r>
    </w:p>
    <w:p w:rsidR="00F91B56" w:rsidRPr="00F91B56" w:rsidRDefault="00AC376E" w:rsidP="00F91B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Oświadczenie o braku prawomocnego skazania za przestępstwo umyś</w:t>
      </w:r>
      <w:r w:rsidR="00F91B56" w:rsidRPr="00F91B56">
        <w:rPr>
          <w:rFonts w:eastAsia="Times New Roman" w:cs="Times New Roman"/>
          <w:lang w:eastAsia="pl-PL"/>
        </w:rPr>
        <w:t xml:space="preserve">lne, </w:t>
      </w:r>
    </w:p>
    <w:p w:rsidR="0063415A" w:rsidRDefault="00F91B56" w:rsidP="00F91B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</w:rPr>
      </w:pPr>
      <w:r w:rsidRPr="00F91B56">
        <w:rPr>
          <w:rFonts w:cstheme="minorHAnsi"/>
        </w:rPr>
        <w:t>Oświadczenie, że kandydat nie był skazany (a) prawomocnym wyrokiem sądu za umyślne przestępstwo ścigane z oskarżenia publicznego lub umyślne przestępstwo skarbowe</w:t>
      </w:r>
    </w:p>
    <w:p w:rsidR="00F91B56" w:rsidRPr="00F91B56" w:rsidRDefault="0063415A" w:rsidP="00F91B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</w:rPr>
      </w:pPr>
      <w:r>
        <w:rPr>
          <w:rFonts w:cstheme="minorHAnsi"/>
        </w:rPr>
        <w:t>O</w:t>
      </w:r>
      <w:r w:rsidR="00F91B56" w:rsidRPr="00F91B56">
        <w:rPr>
          <w:rFonts w:cstheme="minorHAnsi"/>
        </w:rPr>
        <w:t>świadczenie, że toczy się/ nie toczy się* wobec kandydata postępowanie karne.</w:t>
      </w:r>
    </w:p>
    <w:p w:rsidR="0063415A" w:rsidRPr="0063415A" w:rsidRDefault="00F91B56" w:rsidP="0063415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</w:rPr>
      </w:pPr>
      <w:r w:rsidRPr="00F91B56">
        <w:rPr>
          <w:rFonts w:cstheme="minorHAnsi"/>
        </w:rPr>
        <w:t>Oświadczenie kandydata o stanie zdrowia pozwalającym na pracę na wskazanym stanowisku (w przypadku zatrudnienia skierowanie na badanie wstępne do lekarza medycyny pracy);</w:t>
      </w:r>
    </w:p>
    <w:p w:rsidR="00F91B56" w:rsidRPr="00F91B56" w:rsidRDefault="00F91B56" w:rsidP="00F91B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</w:rPr>
      </w:pPr>
      <w:r w:rsidRPr="00F91B56">
        <w:rPr>
          <w:rFonts w:cstheme="minorHAnsi"/>
        </w:rPr>
        <w:t>Orzeczenie o niepełnosprawności (jeżeli o pracę ubiega się osoba niepełnosprawna).</w:t>
      </w:r>
    </w:p>
    <w:p w:rsidR="00AC376E" w:rsidRPr="00FB440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Wymagane dokumenty aplikacyjne należy wysłać na ad</w:t>
      </w:r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>res p</w:t>
      </w:r>
      <w:r w:rsidR="00657C7B">
        <w:rPr>
          <w:rFonts w:eastAsia="Times New Roman" w:cs="Times New Roman"/>
          <w:b/>
          <w:bCs/>
          <w:sz w:val="24"/>
          <w:szCs w:val="24"/>
          <w:lang w:eastAsia="pl-PL"/>
        </w:rPr>
        <w:t>oczty elektronicznej poczta</w:t>
      </w:r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>@lo1.lublin.</w:t>
      </w: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eu z dopiskiem: „Dotyczy n</w:t>
      </w:r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aboru na </w:t>
      </w:r>
      <w:r w:rsidR="00B41877">
        <w:rPr>
          <w:rFonts w:eastAsia="Times New Roman" w:cs="Times New Roman"/>
          <w:b/>
          <w:bCs/>
          <w:sz w:val="24"/>
          <w:szCs w:val="24"/>
          <w:lang w:eastAsia="pl-PL"/>
        </w:rPr>
        <w:t>stanowisko – Informatyk</w:t>
      </w: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” w niepr</w:t>
      </w:r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>zek</w:t>
      </w:r>
      <w:r w:rsidR="009F4A98">
        <w:rPr>
          <w:rFonts w:eastAsia="Times New Roman" w:cs="Times New Roman"/>
          <w:b/>
          <w:bCs/>
          <w:sz w:val="24"/>
          <w:szCs w:val="24"/>
          <w:lang w:eastAsia="pl-PL"/>
        </w:rPr>
        <w:t>racz</w:t>
      </w:r>
      <w:r w:rsidR="00454551">
        <w:rPr>
          <w:rFonts w:eastAsia="Times New Roman" w:cs="Times New Roman"/>
          <w:b/>
          <w:bCs/>
          <w:sz w:val="24"/>
          <w:szCs w:val="24"/>
          <w:lang w:eastAsia="pl-PL"/>
        </w:rPr>
        <w:t>alnym</w:t>
      </w:r>
      <w:r w:rsidR="00B4187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terminie do dnia </w:t>
      </w:r>
      <w:r w:rsidR="00451560">
        <w:rPr>
          <w:rFonts w:eastAsia="Times New Roman" w:cs="Times New Roman"/>
          <w:b/>
          <w:bCs/>
          <w:sz w:val="24"/>
          <w:szCs w:val="24"/>
          <w:lang w:eastAsia="pl-PL"/>
        </w:rPr>
        <w:t>26</w:t>
      </w:r>
      <w:r w:rsidR="00EF1686">
        <w:rPr>
          <w:rFonts w:eastAsia="Times New Roman" w:cs="Times New Roman"/>
          <w:b/>
          <w:bCs/>
          <w:sz w:val="24"/>
          <w:szCs w:val="24"/>
          <w:lang w:eastAsia="pl-PL"/>
        </w:rPr>
        <w:t>.08</w:t>
      </w:r>
      <w:r w:rsidR="00D177BF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="007862B5">
        <w:rPr>
          <w:rFonts w:eastAsia="Times New Roman" w:cs="Times New Roman"/>
          <w:b/>
          <w:bCs/>
          <w:sz w:val="24"/>
          <w:szCs w:val="24"/>
          <w:lang w:eastAsia="pl-PL"/>
        </w:rPr>
        <w:t>2021</w:t>
      </w: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AC376E" w:rsidRPr="00F91B56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Życiorys (CV) i list motywacyjny należy opatrzyć podpisem oraz klauzulą: „Wyrażam zgodę na przetwarzanie danych osobowych zawartych w ofercie pracy dla potrzeb niezbędnych do realizacji procesu rekrutacji zgodnie z ustawą z dnia 10 maja 2018 r. o ochronie danych osobowych (j.t. Dz. U. z 2019 r. poz. 1781) oraz ustawą z dnia 22 marca 1990 r. o pracownikach samorządowych (j.t. Dz. U. z 2019 r. poz. 1282)”.</w:t>
      </w:r>
    </w:p>
    <w:p w:rsidR="00AC376E" w:rsidRPr="00F91B56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Aplikacje, które wpłyną po wyżej określonym terminie nie będą rozpatrywane.</w:t>
      </w:r>
    </w:p>
    <w:p w:rsidR="00AC376E" w:rsidRPr="00F91B56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Kandydaci spełniający wymagania formalne zostaną telefonicznie poinformowani o terminie rozmowy kwalifikacyjnej.</w:t>
      </w:r>
    </w:p>
    <w:p w:rsidR="00AC376E" w:rsidRPr="00F91B56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Informacja o wyniku naboru będzie umieszczona na stronie internetowej Biuletynu Informacji Pub</w:t>
      </w:r>
      <w:r w:rsidR="00B4338B" w:rsidRPr="00F91B56">
        <w:rPr>
          <w:rFonts w:eastAsia="Times New Roman" w:cs="Times New Roman"/>
          <w:lang w:eastAsia="pl-PL"/>
        </w:rPr>
        <w:t>licznej I Liceum Ogólnokształcącego im. St. Staszica</w:t>
      </w:r>
      <w:r w:rsidRPr="00F91B56">
        <w:rPr>
          <w:rFonts w:eastAsia="Times New Roman" w:cs="Times New Roman"/>
          <w:lang w:eastAsia="pl-PL"/>
        </w:rPr>
        <w:t xml:space="preserve"> w Lublinie.</w:t>
      </w:r>
    </w:p>
    <w:p w:rsidR="00F91B56" w:rsidRDefault="00AC376E" w:rsidP="00F91B5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F91B56">
        <w:rPr>
          <w:rFonts w:eastAsia="Times New Roman" w:cs="Times New Roman"/>
          <w:lang w:eastAsia="pl-PL"/>
        </w:rPr>
        <w:t>Ogłoszenie o naborze opub</w:t>
      </w:r>
      <w:r w:rsidR="00B4338B" w:rsidRPr="00F91B56">
        <w:rPr>
          <w:rFonts w:eastAsia="Times New Roman" w:cs="Times New Roman"/>
          <w:lang w:eastAsia="pl-PL"/>
        </w:rPr>
        <w:t>liko</w:t>
      </w:r>
      <w:r w:rsidR="00D86955">
        <w:rPr>
          <w:rFonts w:eastAsia="Times New Roman" w:cs="Times New Roman"/>
          <w:lang w:eastAsia="pl-PL"/>
        </w:rPr>
        <w:t>wano w BIP w dniu 17 sierpnia</w:t>
      </w:r>
      <w:r w:rsidR="00B4338B" w:rsidRPr="00F91B56">
        <w:rPr>
          <w:rFonts w:eastAsia="Times New Roman" w:cs="Times New Roman"/>
          <w:lang w:eastAsia="pl-PL"/>
        </w:rPr>
        <w:t xml:space="preserve"> </w:t>
      </w:r>
      <w:r w:rsidR="007862B5" w:rsidRPr="00F91B56">
        <w:rPr>
          <w:rFonts w:eastAsia="Times New Roman" w:cs="Times New Roman"/>
          <w:lang w:eastAsia="pl-PL"/>
        </w:rPr>
        <w:t>2021</w:t>
      </w:r>
      <w:r w:rsidRPr="00F91B56">
        <w:rPr>
          <w:rFonts w:eastAsia="Times New Roman" w:cs="Times New Roman"/>
          <w:lang w:eastAsia="pl-PL"/>
        </w:rPr>
        <w:t xml:space="preserve"> r.</w:t>
      </w:r>
    </w:p>
    <w:p w:rsidR="00F91B56" w:rsidRDefault="00F91B56" w:rsidP="00F91B56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AC376E" w:rsidRPr="00F91B56" w:rsidRDefault="00AC376E" w:rsidP="00F91B56">
      <w:pPr>
        <w:spacing w:before="100" w:beforeAutospacing="1" w:after="100" w:afterAutospacing="1" w:line="240" w:lineRule="auto"/>
        <w:jc w:val="right"/>
        <w:rPr>
          <w:rFonts w:eastAsia="Times New Roman" w:cs="Times New Roman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Dyrektor </w:t>
      </w:r>
    </w:p>
    <w:p w:rsidR="004C3045" w:rsidRPr="00FB0B6F" w:rsidRDefault="00B4338B" w:rsidP="00AB7270">
      <w:pPr>
        <w:jc w:val="right"/>
        <w:rPr>
          <w:i/>
        </w:rPr>
      </w:pPr>
      <w:r w:rsidRPr="00FB0B6F">
        <w:rPr>
          <w:i/>
        </w:rPr>
        <w:t xml:space="preserve">Stanisław </w:t>
      </w:r>
      <w:proofErr w:type="spellStart"/>
      <w:r w:rsidRPr="00FB0B6F">
        <w:rPr>
          <w:i/>
        </w:rPr>
        <w:t>Stoń</w:t>
      </w:r>
      <w:proofErr w:type="spellEnd"/>
    </w:p>
    <w:sectPr w:rsidR="004C3045" w:rsidRPr="00FB0B6F" w:rsidSect="00FB0B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DFB"/>
    <w:multiLevelType w:val="hybridMultilevel"/>
    <w:tmpl w:val="C73E40D6"/>
    <w:lvl w:ilvl="0" w:tplc="E96C537E">
      <w:start w:val="1"/>
      <w:numFmt w:val="decimal"/>
      <w:lvlText w:val="%1."/>
      <w:lvlJc w:val="left"/>
      <w:pPr>
        <w:tabs>
          <w:tab w:val="num" w:pos="-1057"/>
        </w:tabs>
        <w:ind w:left="-1057" w:hanging="360"/>
      </w:pPr>
      <w:rPr>
        <w:rFonts w:hint="default"/>
      </w:rPr>
    </w:lvl>
    <w:lvl w:ilvl="1" w:tplc="875EB65E">
      <w:start w:val="2"/>
      <w:numFmt w:val="bullet"/>
      <w:lvlText w:val="–"/>
      <w:lvlJc w:val="left"/>
      <w:pPr>
        <w:tabs>
          <w:tab w:val="num" w:pos="-337"/>
        </w:tabs>
        <w:ind w:left="-337" w:hanging="360"/>
      </w:pPr>
      <w:rPr>
        <w:rFonts w:ascii="Times New Roman" w:eastAsia="Times New Roman" w:hAnsi="Times New Roman" w:cs="Times New Roman" w:hint="default"/>
      </w:rPr>
    </w:lvl>
    <w:lvl w:ilvl="2" w:tplc="DA9AE6F0">
      <w:start w:val="10"/>
      <w:numFmt w:val="decimal"/>
      <w:lvlText w:val="%3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03"/>
        </w:tabs>
        <w:ind w:left="11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23"/>
        </w:tabs>
        <w:ind w:left="18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43"/>
        </w:tabs>
        <w:ind w:left="25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63"/>
        </w:tabs>
        <w:ind w:left="32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83"/>
        </w:tabs>
        <w:ind w:left="39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03"/>
        </w:tabs>
        <w:ind w:left="4703" w:hanging="180"/>
      </w:pPr>
    </w:lvl>
  </w:abstractNum>
  <w:abstractNum w:abstractNumId="1" w15:restartNumberingAfterBreak="0">
    <w:nsid w:val="1A7E0846"/>
    <w:multiLevelType w:val="hybridMultilevel"/>
    <w:tmpl w:val="22FC9F70"/>
    <w:lvl w:ilvl="0" w:tplc="0415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" w15:restartNumberingAfterBreak="0">
    <w:nsid w:val="39BC2E7D"/>
    <w:multiLevelType w:val="multilevel"/>
    <w:tmpl w:val="5B4A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51AC0"/>
    <w:multiLevelType w:val="hybridMultilevel"/>
    <w:tmpl w:val="829AE74A"/>
    <w:lvl w:ilvl="0" w:tplc="A74EE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3D12"/>
    <w:multiLevelType w:val="hybridMultilevel"/>
    <w:tmpl w:val="16981304"/>
    <w:lvl w:ilvl="0" w:tplc="0415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5" w15:restartNumberingAfterBreak="0">
    <w:nsid w:val="4A247A03"/>
    <w:multiLevelType w:val="multilevel"/>
    <w:tmpl w:val="0AFE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21922"/>
    <w:multiLevelType w:val="multilevel"/>
    <w:tmpl w:val="B266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B5FE6"/>
    <w:multiLevelType w:val="multilevel"/>
    <w:tmpl w:val="312A6A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9430CA"/>
    <w:multiLevelType w:val="multilevel"/>
    <w:tmpl w:val="F01E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A4CCD"/>
    <w:multiLevelType w:val="hybridMultilevel"/>
    <w:tmpl w:val="4BAC6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53D25"/>
    <w:multiLevelType w:val="multilevel"/>
    <w:tmpl w:val="DD16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8B522B"/>
    <w:multiLevelType w:val="hybridMultilevel"/>
    <w:tmpl w:val="0CBC0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E0"/>
    <w:rsid w:val="002D67C4"/>
    <w:rsid w:val="00414D02"/>
    <w:rsid w:val="00451560"/>
    <w:rsid w:val="00454551"/>
    <w:rsid w:val="004C3045"/>
    <w:rsid w:val="0063415A"/>
    <w:rsid w:val="00657C7B"/>
    <w:rsid w:val="006825E0"/>
    <w:rsid w:val="006862C3"/>
    <w:rsid w:val="006E272D"/>
    <w:rsid w:val="00705681"/>
    <w:rsid w:val="00755587"/>
    <w:rsid w:val="00774B17"/>
    <w:rsid w:val="00776114"/>
    <w:rsid w:val="007862B5"/>
    <w:rsid w:val="007D762D"/>
    <w:rsid w:val="008F7C19"/>
    <w:rsid w:val="009E239E"/>
    <w:rsid w:val="009F4A98"/>
    <w:rsid w:val="00A04E8D"/>
    <w:rsid w:val="00AB7270"/>
    <w:rsid w:val="00AC376E"/>
    <w:rsid w:val="00B00A8C"/>
    <w:rsid w:val="00B41877"/>
    <w:rsid w:val="00B4338B"/>
    <w:rsid w:val="00B67470"/>
    <w:rsid w:val="00B74BF7"/>
    <w:rsid w:val="00C42B08"/>
    <w:rsid w:val="00C73701"/>
    <w:rsid w:val="00D177BF"/>
    <w:rsid w:val="00D42CFB"/>
    <w:rsid w:val="00D86955"/>
    <w:rsid w:val="00EF1686"/>
    <w:rsid w:val="00F91B56"/>
    <w:rsid w:val="00FB0B6F"/>
    <w:rsid w:val="00F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3E1D"/>
  <w15:docId w15:val="{64C1699D-AA94-45B3-B840-64EC597C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documentheader">
    <w:name w:val="wt_documentheader"/>
    <w:basedOn w:val="Normalny"/>
    <w:rsid w:val="006825E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2"/>
      <w:szCs w:val="12"/>
      <w:lang w:eastAsia="pl-PL"/>
    </w:rPr>
  </w:style>
  <w:style w:type="paragraph" w:styleId="Tekstblokowy">
    <w:name w:val="Block Text"/>
    <w:basedOn w:val="Normalny"/>
    <w:semiHidden/>
    <w:rsid w:val="00C42B08"/>
    <w:pPr>
      <w:spacing w:after="0" w:line="240" w:lineRule="auto"/>
      <w:ind w:left="-1417" w:right="-136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B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Kierownik</cp:lastModifiedBy>
  <cp:revision>7</cp:revision>
  <cp:lastPrinted>2021-07-27T07:33:00Z</cp:lastPrinted>
  <dcterms:created xsi:type="dcterms:W3CDTF">2021-07-06T12:55:00Z</dcterms:created>
  <dcterms:modified xsi:type="dcterms:W3CDTF">2021-08-18T08:33:00Z</dcterms:modified>
</cp:coreProperties>
</file>