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</w:t>
      </w:r>
    </w:p>
    <w:p w:rsidR="00607A48" w:rsidRDefault="00607A48" w:rsidP="00FB57CA">
      <w:pPr>
        <w:pStyle w:val="Standard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B57C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24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5E34B3">
        <w:rPr>
          <w:rFonts w:ascii="Arial" w:hAnsi="Arial" w:cs="Arial"/>
        </w:rPr>
        <w:t xml:space="preserve">, </w:t>
      </w:r>
      <w:proofErr w:type="gramStart"/>
      <w:r w:rsidR="005E34B3">
        <w:rPr>
          <w:rFonts w:ascii="Arial" w:hAnsi="Arial" w:cs="Arial"/>
        </w:rPr>
        <w:t>NIP ..........................................</w:t>
      </w:r>
      <w:proofErr w:type="gramEnd"/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 w:rsidP="00FB57CA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Pr="005E34B3" w:rsidRDefault="00D1474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5E34B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 xml:space="preserve">ania na zamówienie publiczne pod nazwą: „Dostawa </w:t>
      </w:r>
      <w:r w:rsidR="009A34F3">
        <w:rPr>
          <w:rFonts w:ascii="Arial" w:hAnsi="Arial" w:cs="Arial"/>
        </w:rPr>
        <w:t>mrożonek</w:t>
      </w:r>
      <w:r w:rsidR="004B0722">
        <w:rPr>
          <w:rFonts w:ascii="Arial" w:hAnsi="Arial" w:cs="Arial"/>
        </w:rPr>
        <w:t xml:space="preserve"> dla Domu Pomocy Społecznej „Kalina” w 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607A48">
        <w:rPr>
          <w:rFonts w:ascii="Arial" w:hAnsi="Arial" w:cs="Arial"/>
        </w:rPr>
        <w:t xml:space="preserve">wień publicznych ( Dz. U. </w:t>
      </w:r>
      <w:proofErr w:type="gramStart"/>
      <w:r w:rsidR="00607A48">
        <w:rPr>
          <w:rFonts w:ascii="Arial" w:hAnsi="Arial" w:cs="Arial"/>
        </w:rPr>
        <w:t>z</w:t>
      </w:r>
      <w:proofErr w:type="gramEnd"/>
      <w:r w:rsidR="00607A48">
        <w:rPr>
          <w:rFonts w:ascii="Arial" w:hAnsi="Arial" w:cs="Arial"/>
        </w:rPr>
        <w:t xml:space="preserve"> 2023 r. poz. 1605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B1AFF">
        <w:rPr>
          <w:rFonts w:ascii="Arial" w:hAnsi="Arial" w:cs="Arial"/>
          <w:b/>
        </w:rPr>
        <w:t>mrożonek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="002A26ED" w:rsidRPr="006519F6">
        <w:rPr>
          <w:rFonts w:ascii="Arial" w:hAnsi="Arial" w:cs="Arial"/>
        </w:rPr>
        <w:t>Kalinowszczyna</w:t>
      </w:r>
      <w:proofErr w:type="spellEnd"/>
      <w:r w:rsidR="002A26ED" w:rsidRPr="006519F6">
        <w:rPr>
          <w:rFonts w:ascii="Arial" w:hAnsi="Arial" w:cs="Arial"/>
        </w:rPr>
        <w:t xml:space="preserve">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4B0722" w:rsidRPr="000E4185" w:rsidRDefault="00D14743" w:rsidP="000E418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84792">
        <w:rPr>
          <w:rFonts w:ascii="Arial" w:hAnsi="Arial" w:cs="Arial"/>
        </w:rPr>
        <w:t xml:space="preserve">Szczegółowy opis przedmiotu zamówienia znajduje się w </w:t>
      </w:r>
      <w:r w:rsidR="00B11DB0" w:rsidRPr="00E84792">
        <w:rPr>
          <w:rFonts w:ascii="Arial" w:hAnsi="Arial" w:cs="Arial"/>
        </w:rPr>
        <w:t xml:space="preserve">Formularzu cenowym </w:t>
      </w:r>
      <w:r w:rsidRPr="00E84792">
        <w:rPr>
          <w:rFonts w:ascii="Arial" w:hAnsi="Arial" w:cs="Arial"/>
        </w:rPr>
        <w:t>(</w:t>
      </w:r>
      <w:r w:rsidR="00B11DB0" w:rsidRPr="00E84792">
        <w:rPr>
          <w:rFonts w:ascii="Arial" w:hAnsi="Arial" w:cs="Arial"/>
        </w:rPr>
        <w:t xml:space="preserve">zał. </w:t>
      </w:r>
      <w:bookmarkStart w:id="0" w:name="_GoBack"/>
      <w:bookmarkEnd w:id="0"/>
      <w:r w:rsidR="00EF47CF" w:rsidRPr="00E84792">
        <w:rPr>
          <w:rFonts w:ascii="Arial" w:hAnsi="Arial" w:cs="Arial"/>
        </w:rPr>
        <w:t xml:space="preserve">nr 1), </w:t>
      </w:r>
      <w:r w:rsidR="00EF47CF">
        <w:rPr>
          <w:rFonts w:ascii="Arial" w:hAnsi="Arial" w:cs="Arial"/>
        </w:rPr>
        <w:t>który</w:t>
      </w:r>
      <w:r w:rsidRPr="00E84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 integralną część umowy.</w:t>
      </w:r>
    </w:p>
    <w:p w:rsidR="005E34B3" w:rsidRDefault="005E34B3" w:rsidP="00FB57CA">
      <w:pPr>
        <w:pStyle w:val="Standard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</w:t>
      </w:r>
      <w:r w:rsidRPr="00E84792">
        <w:rPr>
          <w:rFonts w:ascii="Arial" w:hAnsi="Arial" w:cs="Arial"/>
        </w:rPr>
        <w:t xml:space="preserve">wymienionych w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Podane </w:t>
      </w:r>
      <w:r w:rsidRPr="00E84792">
        <w:rPr>
          <w:rFonts w:ascii="Arial" w:hAnsi="Arial" w:cs="Arial"/>
        </w:rPr>
        <w:t xml:space="preserve">ilości asortymentowe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>do umowy, są ilościami szacunkowymi i</w:t>
      </w:r>
      <w:r w:rsidR="00B819C2" w:rsidRPr="00E84792">
        <w:rPr>
          <w:rFonts w:ascii="Arial" w:hAnsi="Arial" w:cs="Arial"/>
        </w:rPr>
        <w:t> </w:t>
      </w:r>
      <w:r w:rsidRPr="00E84792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załącznik</w:t>
      </w:r>
      <w:r w:rsidR="00B819C2" w:rsidRPr="00E84792">
        <w:rPr>
          <w:rFonts w:ascii="Arial" w:hAnsi="Arial" w:cs="Arial"/>
        </w:rPr>
        <w:t>u</w:t>
      </w:r>
      <w:r w:rsidR="004B0722" w:rsidRPr="00E84792">
        <w:rPr>
          <w:rFonts w:ascii="Arial" w:hAnsi="Arial" w:cs="Arial"/>
        </w:rPr>
        <w:t xml:space="preserve"> nr 1</w:t>
      </w:r>
      <w:r w:rsidR="00B819C2" w:rsidRPr="00E84792">
        <w:rPr>
          <w:rFonts w:ascii="Arial" w:hAnsi="Arial" w:cs="Arial"/>
        </w:rPr>
        <w:t xml:space="preserve"> </w:t>
      </w:r>
      <w:r w:rsidRPr="00E84792">
        <w:rPr>
          <w:rFonts w:ascii="Arial" w:hAnsi="Arial" w:cs="Arial"/>
        </w:rPr>
        <w:t xml:space="preserve">do umowy, do wysokości łącznej nieprzekraczającej nadal wartości brutto umowy. </w:t>
      </w:r>
      <w:r>
        <w:rPr>
          <w:rFonts w:ascii="Arial" w:hAnsi="Arial" w:cs="Arial"/>
        </w:rPr>
        <w:t>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Pr="00E84792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E84792">
        <w:rPr>
          <w:rFonts w:ascii="Arial" w:hAnsi="Arial" w:cs="Arial"/>
        </w:rPr>
        <w:t xml:space="preserve">załącznik nr 1 </w:t>
      </w:r>
      <w:r w:rsidRPr="00E84792">
        <w:rPr>
          <w:rFonts w:ascii="Arial" w:hAnsi="Arial" w:cs="Arial"/>
        </w:rPr>
        <w:t>do umowy.</w:t>
      </w:r>
    </w:p>
    <w:p w:rsidR="00245615" w:rsidRPr="00E84792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E84792">
        <w:rPr>
          <w:rFonts w:ascii="Arial" w:hAnsi="Arial" w:cs="Arial"/>
        </w:rPr>
        <w:t xml:space="preserve">Wykonawca będzie realizował poszczególne dostawy zgodnie z cenami określonymi w </w:t>
      </w:r>
      <w:r w:rsidR="004B0722" w:rsidRPr="00E8479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</w:t>
      </w:r>
      <w:r>
        <w:rPr>
          <w:rFonts w:ascii="Arial" w:hAnsi="Arial" w:cs="Arial"/>
        </w:rPr>
        <w:lastRenderedPageBreak/>
        <w:t>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zamawianych artykułów</w:t>
      </w:r>
      <w:r w:rsidR="007B1AFF">
        <w:rPr>
          <w:rFonts w:ascii="Arial" w:hAnsi="Arial" w:cs="Arial"/>
        </w:rPr>
        <w:t xml:space="preserve"> raz w</w:t>
      </w:r>
      <w:r w:rsidR="00783E74">
        <w:rPr>
          <w:rFonts w:ascii="Arial" w:hAnsi="Arial" w:cs="Arial"/>
        </w:rPr>
        <w:t> </w:t>
      </w:r>
      <w:r w:rsidR="007B1AFF">
        <w:rPr>
          <w:rFonts w:ascii="Arial" w:hAnsi="Arial" w:cs="Arial"/>
        </w:rPr>
        <w:t>tygodniu, nie później niż do godziny 9</w:t>
      </w:r>
      <w:r>
        <w:rPr>
          <w:rFonts w:ascii="Arial" w:hAnsi="Arial" w:cs="Arial"/>
        </w:rPr>
        <w:t xml:space="preserve">:00.  </w:t>
      </w:r>
    </w:p>
    <w:p w:rsidR="00245615" w:rsidRDefault="00F44FA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</w:t>
      </w:r>
      <w:r w:rsidR="0083795E">
        <w:rPr>
          <w:rFonts w:ascii="Arial" w:hAnsi="Arial" w:cs="Arial"/>
        </w:rPr>
        <w:t xml:space="preserve">ości i żywienia (Dz. U.2023 </w:t>
      </w:r>
      <w:proofErr w:type="gramStart"/>
      <w:r w:rsidR="0083795E">
        <w:rPr>
          <w:rFonts w:ascii="Arial" w:hAnsi="Arial" w:cs="Arial"/>
        </w:rPr>
        <w:t>poz</w:t>
      </w:r>
      <w:proofErr w:type="gramEnd"/>
      <w:r w:rsidR="0083795E">
        <w:rPr>
          <w:rFonts w:ascii="Arial" w:hAnsi="Arial" w:cs="Arial"/>
        </w:rPr>
        <w:t>. 1448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</w:t>
      </w:r>
      <w:r w:rsidR="0083795E">
        <w:rPr>
          <w:rFonts w:ascii="Arial" w:hAnsi="Arial" w:cs="Arial"/>
        </w:rPr>
        <w:t xml:space="preserve">spożycia, </w:t>
      </w:r>
      <w:r w:rsidR="0083795E" w:rsidRPr="0047702F">
        <w:rPr>
          <w:rFonts w:ascii="Arial" w:hAnsi="Arial" w:cs="Arial"/>
        </w:rPr>
        <w:t>wszelkie składniki lub substancje pomocnicze powodujące alergie lub reakcję nietolerancji</w:t>
      </w:r>
      <w:r w:rsidR="0083795E">
        <w:rPr>
          <w:rFonts w:ascii="Arial" w:hAnsi="Arial" w:cs="Arial"/>
        </w:rPr>
        <w:t>, warunki</w:t>
      </w:r>
      <w:r w:rsidR="00D14743">
        <w:rPr>
          <w:rFonts w:ascii="Arial" w:hAnsi="Arial" w:cs="Arial"/>
        </w:rPr>
        <w:t xml:space="preserve"> przechowywania oraz inne oznakowania zgodne z obowiązującymi w tym zakresie przepisami ustawy z 25 sierpnia 2006 r. o bezpieczeństwie żywności i żywienia</w:t>
      </w:r>
      <w:r w:rsidR="0083795E" w:rsidRPr="0083795E">
        <w:rPr>
          <w:rFonts w:ascii="Arial" w:hAnsi="Arial" w:cs="Arial"/>
        </w:rPr>
        <w:t xml:space="preserve"> </w:t>
      </w:r>
      <w:r w:rsidR="0083795E" w:rsidRPr="0047702F">
        <w:rPr>
          <w:rFonts w:ascii="Arial" w:hAnsi="Arial" w:cs="Arial"/>
        </w:rPr>
        <w:t>oraz z</w:t>
      </w:r>
      <w:r w:rsidR="0083795E">
        <w:rPr>
          <w:rFonts w:ascii="Arial" w:hAnsi="Arial" w:cs="Arial"/>
        </w:rPr>
        <w:t> </w:t>
      </w:r>
      <w:r w:rsidR="0083795E" w:rsidRPr="0047702F">
        <w:rPr>
          <w:rFonts w:ascii="Arial" w:hAnsi="Arial" w:cs="Arial"/>
        </w:rPr>
        <w:t>Rozporządzeniem Parlamentu Europejskiego I Rady (UE) nr 1169/2011 z dnia 25 października 2011r.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</w:t>
      </w:r>
      <w:r w:rsidR="0083795E">
        <w:rPr>
          <w:rFonts w:ascii="Arial" w:hAnsi="Arial" w:cs="Arial"/>
        </w:rPr>
        <w:t>ających stosowanie systemu HACC</w:t>
      </w:r>
      <w:r>
        <w:rPr>
          <w:rFonts w:ascii="Arial" w:hAnsi="Arial" w:cs="Arial"/>
        </w:rPr>
        <w:t>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</w:t>
      </w:r>
      <w:proofErr w:type="gramStart"/>
      <w:r>
        <w:rPr>
          <w:rFonts w:ascii="Arial" w:hAnsi="Arial" w:cs="Arial"/>
        </w:rPr>
        <w:t xml:space="preserve">p. </w:t>
      </w:r>
      <w:r w:rsidR="0083795E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, </w:t>
      </w:r>
      <w:proofErr w:type="gramEnd"/>
      <w:r>
        <w:rPr>
          <w:rFonts w:ascii="Arial" w:hAnsi="Arial" w:cs="Arial"/>
        </w:rPr>
        <w:t xml:space="preserve">p. </w:t>
      </w:r>
      <w:r w:rsidR="0083795E">
        <w:rPr>
          <w:rFonts w:ascii="Arial" w:hAnsi="Arial" w:cs="Arial"/>
        </w:rPr>
        <w:t xml:space="preserve">..................... </w:t>
      </w:r>
      <w:proofErr w:type="spellStart"/>
      <w:r w:rsidR="0083795E">
        <w:rPr>
          <w:rFonts w:ascii="Arial" w:hAnsi="Arial" w:cs="Arial"/>
        </w:rPr>
        <w:t>tel</w:t>
      </w:r>
      <w:proofErr w:type="spellEnd"/>
      <w:r w:rsidR="0083795E">
        <w:rPr>
          <w:rFonts w:ascii="Arial" w:hAnsi="Arial" w:cs="Arial"/>
        </w:rPr>
        <w:t>: 81/466 55 90</w:t>
      </w:r>
      <w:r>
        <w:rPr>
          <w:rFonts w:ascii="Arial" w:hAnsi="Arial" w:cs="Arial"/>
        </w:rPr>
        <w:t xml:space="preserve">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</w:t>
      </w:r>
      <w:r w:rsidR="00BA00DD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B1AF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7B1AF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F44FA5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gramStart"/>
      <w:r>
        <w:rPr>
          <w:rFonts w:ascii="Arial" w:hAnsi="Arial" w:cs="Arial"/>
        </w:rPr>
        <w:t>sytuacji gdy</w:t>
      </w:r>
      <w:proofErr w:type="gramEnd"/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F44FA5">
        <w:rPr>
          <w:rFonts w:ascii="Arial" w:hAnsi="Arial" w:cs="Arial"/>
        </w:rPr>
        <w:t>wiązku wynikających z zapisów §4</w:t>
      </w:r>
      <w:r>
        <w:rPr>
          <w:rFonts w:ascii="Arial" w:hAnsi="Arial" w:cs="Arial"/>
        </w:rPr>
        <w:t xml:space="preserve"> i </w:t>
      </w:r>
      <w:r w:rsidR="00783E74">
        <w:rPr>
          <w:rFonts w:ascii="Arial" w:hAnsi="Arial" w:cs="Arial"/>
        </w:rPr>
        <w:t>§</w:t>
      </w:r>
      <w:r w:rsidR="00F44FA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072B65">
        <w:rPr>
          <w:rFonts w:ascii="Arial" w:hAnsi="Arial" w:cs="Arial"/>
        </w:rPr>
        <w:t>ego, nie wyklucza się zapisów §9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, powiększoną o podatek VAT, tj. brutto ………………………………….zł (słownie: …………………………………………………………………………… </w:t>
      </w:r>
      <w:proofErr w:type="gramStart"/>
      <w:r>
        <w:rPr>
          <w:rFonts w:ascii="Arial" w:hAnsi="Arial" w:cs="Arial"/>
        </w:rPr>
        <w:t>zł )</w:t>
      </w:r>
      <w:proofErr w:type="gramEnd"/>
    </w:p>
    <w:p w:rsidR="00245615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</w:t>
      </w:r>
      <w:r w:rsidR="001D3A89">
        <w:rPr>
          <w:rFonts w:ascii="Arial" w:hAnsi="Arial" w:cs="Arial"/>
        </w:rPr>
        <w:t xml:space="preserve">towarów podane w załączniku nr </w:t>
      </w:r>
      <w:r w:rsidR="004B0722">
        <w:rPr>
          <w:rFonts w:ascii="Arial" w:hAnsi="Arial" w:cs="Arial"/>
        </w:rPr>
        <w:t>1</w:t>
      </w:r>
      <w:r w:rsidRPr="001D3A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stanowią integralną częścią niniejszej umowy.</w:t>
      </w:r>
    </w:p>
    <w:p w:rsidR="00245615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wyliczenia wartości zamówienia jest oferta Wykonawcy założona </w:t>
      </w:r>
      <w:r w:rsidRPr="00E84792">
        <w:rPr>
          <w:rFonts w:ascii="Arial" w:hAnsi="Arial" w:cs="Arial"/>
        </w:rPr>
        <w:t>w</w:t>
      </w:r>
      <w:r w:rsidR="004B0722" w:rsidRPr="00E84792">
        <w:rPr>
          <w:rFonts w:ascii="Arial" w:hAnsi="Arial" w:cs="Arial"/>
        </w:rPr>
        <w:t> </w:t>
      </w:r>
      <w:r w:rsidR="00082AEF" w:rsidRPr="00E84792">
        <w:rPr>
          <w:rFonts w:ascii="Arial" w:hAnsi="Arial" w:cs="Arial"/>
        </w:rPr>
        <w:t>formularzu cenowym (załącznik nr 1</w:t>
      </w:r>
      <w:r w:rsidRPr="00E84792">
        <w:rPr>
          <w:rFonts w:ascii="Arial" w:hAnsi="Arial" w:cs="Arial"/>
        </w:rPr>
        <w:t xml:space="preserve">), stanowiące </w:t>
      </w:r>
      <w:r>
        <w:rPr>
          <w:rFonts w:ascii="Arial" w:hAnsi="Arial" w:cs="Arial"/>
        </w:rPr>
        <w:t xml:space="preserve">integralną część umowy. Ceny </w:t>
      </w:r>
      <w:r w:rsidR="009725C0">
        <w:rPr>
          <w:rFonts w:ascii="Arial" w:hAnsi="Arial" w:cs="Arial"/>
        </w:rPr>
        <w:t>jednostkowe</w:t>
      </w:r>
      <w:r>
        <w:rPr>
          <w:rFonts w:ascii="Arial" w:hAnsi="Arial" w:cs="Arial"/>
        </w:rPr>
        <w:t xml:space="preserve"> za poszczególne artykuły spożywcze muszą być zgodne z cenami podanymi w </w:t>
      </w:r>
      <w:r w:rsidR="002B1ABD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cenowym. W przypadku dostarczania przez Wykonawcę produktów mniejszych lub większych niż 1l lub 1kg cena jednostkowa brutto zostanie </w:t>
      </w:r>
      <w:r w:rsidRPr="00E84792">
        <w:rPr>
          <w:rFonts w:ascii="Arial" w:hAnsi="Arial" w:cs="Arial"/>
        </w:rPr>
        <w:t xml:space="preserve">przeliczona proporcjonalnie do jednostki miary określonej w </w:t>
      </w:r>
      <w:r w:rsidR="00082AEF" w:rsidRPr="00E84792">
        <w:rPr>
          <w:rFonts w:ascii="Arial" w:hAnsi="Arial" w:cs="Arial"/>
        </w:rPr>
        <w:t xml:space="preserve">załącznik nr </w:t>
      </w:r>
      <w:r w:rsidR="004B0722" w:rsidRPr="00E84792">
        <w:rPr>
          <w:rFonts w:ascii="Arial" w:hAnsi="Arial" w:cs="Arial"/>
        </w:rPr>
        <w:t>1</w:t>
      </w:r>
      <w:r w:rsidRPr="00E847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umowy (tj. </w:t>
      </w:r>
      <w:r w:rsidR="00082AEF">
        <w:rPr>
          <w:rFonts w:ascii="Arial" w:hAnsi="Arial" w:cs="Arial"/>
        </w:rPr>
        <w:t>formularzu cenowym</w:t>
      </w:r>
      <w:r>
        <w:rPr>
          <w:rFonts w:ascii="Arial" w:hAnsi="Arial" w:cs="Arial"/>
        </w:rPr>
        <w:t xml:space="preserve">). Wszystkie ceny należy zaokrąglić do drugiego miejsca po przecinku. </w:t>
      </w:r>
    </w:p>
    <w:p w:rsidR="00245615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</w:t>
      </w:r>
      <w:r w:rsidRPr="00E84792">
        <w:rPr>
          <w:rFonts w:ascii="Arial" w:hAnsi="Arial" w:cs="Arial"/>
        </w:rPr>
        <w:t xml:space="preserve">niezmienność cen jednostkowych </w:t>
      </w:r>
      <w:r w:rsidR="009725C0">
        <w:rPr>
          <w:rFonts w:ascii="Arial" w:hAnsi="Arial" w:cs="Arial"/>
        </w:rPr>
        <w:t>netto</w:t>
      </w:r>
      <w:r w:rsidRPr="00E84792">
        <w:rPr>
          <w:rFonts w:ascii="Arial" w:hAnsi="Arial" w:cs="Arial"/>
        </w:rPr>
        <w:t xml:space="preserve"> wszystkich pozycji asortymentowych zawartych w </w:t>
      </w:r>
      <w:r w:rsidR="00082AEF" w:rsidRPr="00E84792">
        <w:rPr>
          <w:rFonts w:ascii="Arial" w:hAnsi="Arial" w:cs="Arial"/>
        </w:rPr>
        <w:t>załączniku n</w:t>
      </w:r>
      <w:r w:rsidR="004B0722" w:rsidRPr="00E84792">
        <w:rPr>
          <w:rFonts w:ascii="Arial" w:hAnsi="Arial" w:cs="Arial"/>
        </w:rPr>
        <w:t xml:space="preserve">r 1 </w:t>
      </w:r>
      <w:r w:rsidRPr="00E84792">
        <w:rPr>
          <w:rFonts w:ascii="Arial" w:hAnsi="Arial" w:cs="Arial"/>
        </w:rPr>
        <w:t xml:space="preserve">niniejszej </w:t>
      </w:r>
      <w:r>
        <w:rPr>
          <w:rFonts w:ascii="Arial" w:hAnsi="Arial" w:cs="Arial"/>
        </w:rPr>
        <w:t xml:space="preserve">umowy przez cały okres realizacji umowy. Ceny określone w </w:t>
      </w:r>
      <w:r w:rsidR="00082AEF">
        <w:rPr>
          <w:rFonts w:ascii="Arial" w:hAnsi="Arial" w:cs="Arial"/>
        </w:rPr>
        <w:t>formularzu</w:t>
      </w:r>
      <w:r w:rsidR="00067D56">
        <w:rPr>
          <w:rFonts w:ascii="Arial" w:hAnsi="Arial" w:cs="Arial"/>
        </w:rPr>
        <w:t xml:space="preserve"> cenowym</w:t>
      </w:r>
      <w:r w:rsidR="00FE64FE">
        <w:rPr>
          <w:rFonts w:ascii="Arial" w:hAnsi="Arial" w:cs="Arial"/>
        </w:rPr>
        <w:t>-</w:t>
      </w:r>
      <w:r w:rsidR="00FE64FE" w:rsidRPr="00FE64FE">
        <w:t xml:space="preserve"> </w:t>
      </w:r>
      <w:r w:rsidR="00FE64FE" w:rsidRPr="00FE64FE">
        <w:rPr>
          <w:rFonts w:ascii="Arial" w:hAnsi="Arial" w:cs="Arial"/>
        </w:rPr>
        <w:t xml:space="preserve">załączniku nr </w:t>
      </w:r>
      <w:r w:rsidR="004B0722">
        <w:rPr>
          <w:rFonts w:ascii="Arial" w:hAnsi="Arial" w:cs="Arial"/>
        </w:rPr>
        <w:t>1</w:t>
      </w:r>
      <w:r>
        <w:rPr>
          <w:rFonts w:ascii="Arial" w:hAnsi="Arial" w:cs="Arial"/>
        </w:rPr>
        <w:t>, przez okres trwania umowy nie mogą ulec zmianie za wyją</w:t>
      </w:r>
      <w:r w:rsidR="00F44FA5">
        <w:rPr>
          <w:rFonts w:ascii="Arial" w:hAnsi="Arial" w:cs="Arial"/>
        </w:rPr>
        <w:t>tkiem sytuacji określonych w § 7</w:t>
      </w:r>
      <w:r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607A48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</w:t>
      </w:r>
      <w:r>
        <w:rPr>
          <w:rFonts w:ascii="Arial" w:hAnsi="Arial" w:cs="Arial"/>
        </w:rPr>
        <w:lastRenderedPageBreak/>
        <w:t xml:space="preserve">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  <w:r w:rsidR="00607A48">
        <w:rPr>
          <w:rFonts w:ascii="Arial" w:hAnsi="Arial" w:cs="Arial"/>
        </w:rPr>
        <w:t xml:space="preserve"> </w:t>
      </w:r>
      <w:r w:rsidR="006B253B">
        <w:rPr>
          <w:rFonts w:ascii="Arial" w:hAnsi="Arial" w:cs="Arial"/>
        </w:rPr>
        <w:t>NIP 94611883233.</w:t>
      </w:r>
    </w:p>
    <w:p w:rsidR="00FB57CA" w:rsidRPr="00FB57CA" w:rsidRDefault="00FB57CA" w:rsidP="00FB57CA">
      <w:pPr>
        <w:widowControl w:val="0"/>
        <w:numPr>
          <w:ilvl w:val="0"/>
          <w:numId w:val="33"/>
        </w:numPr>
        <w:tabs>
          <w:tab w:val="left" w:pos="360"/>
        </w:tabs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B6CEA">
        <w:rPr>
          <w:rFonts w:ascii="Arial" w:eastAsia="Times New Roman" w:hAnsi="Arial" w:cs="Arial"/>
          <w:kern w:val="3"/>
          <w:sz w:val="24"/>
          <w:szCs w:val="24"/>
          <w:lang w:eastAsia="zh-CN"/>
        </w:rPr>
        <w:t>Od dnia wejścia w życie przepisów nakładających obligatoryjne stosowanie Krajowego Systemu e-Faktur (</w:t>
      </w:r>
      <w:proofErr w:type="spellStart"/>
      <w:r w:rsidRPr="006B6CEA">
        <w:rPr>
          <w:rFonts w:ascii="Arial" w:eastAsia="Times New Roman" w:hAnsi="Arial" w:cs="Arial"/>
          <w:kern w:val="3"/>
          <w:sz w:val="24"/>
          <w:szCs w:val="24"/>
          <w:lang w:eastAsia="zh-CN"/>
        </w:rPr>
        <w:t>KSeF</w:t>
      </w:r>
      <w:proofErr w:type="spellEnd"/>
      <w:r w:rsidRPr="006B6CEA">
        <w:rPr>
          <w:rFonts w:ascii="Arial" w:eastAsia="Times New Roman" w:hAnsi="Arial" w:cs="Arial"/>
          <w:kern w:val="3"/>
          <w:sz w:val="24"/>
          <w:szCs w:val="24"/>
          <w:lang w:eastAsia="zh-CN"/>
        </w:rPr>
        <w:t>) w przypadku wystawienia dokumentu w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 </w:t>
      </w:r>
      <w:r w:rsidRPr="006B6CEA">
        <w:rPr>
          <w:rFonts w:ascii="Arial" w:eastAsia="Times New Roman" w:hAnsi="Arial" w:cs="Arial"/>
          <w:kern w:val="3"/>
          <w:sz w:val="24"/>
          <w:szCs w:val="24"/>
          <w:lang w:eastAsia="zh-CN"/>
        </w:rPr>
        <w:t>sposób niezgodny z powyższymi ustaleniami stron, w szczególności bez podania danych podmiotu trzeciego, tj. zamawiającej jednostki budżetowej nie rozpoczyna się bieg terminu płatności zobowiązania wynikającego z faktury.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Działu  </w:t>
      </w:r>
      <w:r w:rsidR="0083795E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 – </w:t>
      </w:r>
      <w:r w:rsidR="0083795E">
        <w:rPr>
          <w:rFonts w:ascii="Arial" w:hAnsi="Arial" w:cs="Arial"/>
        </w:rPr>
        <w:t>..................................</w:t>
      </w:r>
      <w:proofErr w:type="gramEnd"/>
      <w:r w:rsidR="0083795E">
        <w:rPr>
          <w:rFonts w:ascii="Arial" w:hAnsi="Arial" w:cs="Arial"/>
        </w:rPr>
        <w:t>..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Rozdziału  </w:t>
      </w:r>
      <w:r w:rsidR="0083795E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– </w:t>
      </w:r>
      <w:r w:rsidR="0083795E">
        <w:rPr>
          <w:rFonts w:ascii="Arial" w:hAnsi="Arial" w:cs="Arial"/>
        </w:rPr>
        <w:t>......................</w:t>
      </w:r>
      <w:proofErr w:type="gramEnd"/>
      <w:r w:rsidR="0083795E">
        <w:rPr>
          <w:rFonts w:ascii="Arial" w:hAnsi="Arial" w:cs="Arial"/>
        </w:rPr>
        <w:t>.............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Paragrafu </w:t>
      </w:r>
      <w:r w:rsidR="0083795E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– </w:t>
      </w:r>
      <w:r w:rsidR="0083795E">
        <w:rPr>
          <w:rFonts w:ascii="Arial" w:hAnsi="Arial" w:cs="Arial"/>
        </w:rPr>
        <w:t>..............................</w:t>
      </w:r>
      <w:proofErr w:type="gramEnd"/>
      <w:r w:rsidR="0083795E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</w:p>
    <w:p w:rsidR="00FB57CA" w:rsidRDefault="00FB57CA" w:rsidP="00FB57CA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  <w:r w:rsidR="00FB57CA">
        <w:rPr>
          <w:rFonts w:ascii="Arial" w:hAnsi="Arial" w:cs="Arial"/>
        </w:rPr>
        <w:t>.</w:t>
      </w: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</w:t>
      </w:r>
      <w:r w:rsidR="00856074">
        <w:rPr>
          <w:rFonts w:ascii="Arial" w:hAnsi="Arial" w:cs="Arial"/>
        </w:rPr>
        <w:t>szej;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</w:t>
      </w:r>
      <w:r>
        <w:rPr>
          <w:rFonts w:ascii="Arial" w:hAnsi="Arial" w:cs="Arial"/>
        </w:rPr>
        <w:lastRenderedPageBreak/>
        <w:t xml:space="preserve">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>przedsiębiorstwa,  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</w:t>
      </w:r>
      <w:r w:rsidR="00856074">
        <w:rPr>
          <w:rFonts w:ascii="Arial" w:hAnsi="Arial" w:cs="Arial"/>
        </w:rPr>
        <w:t>inny.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FB57CA">
        <w:rPr>
          <w:rFonts w:ascii="Arial" w:hAnsi="Arial" w:cs="Arial"/>
        </w:rPr>
        <w:t>, tj. od dnia 01.07</w:t>
      </w:r>
      <w:r w:rsidR="0083795E">
        <w:rPr>
          <w:rFonts w:ascii="Arial" w:hAnsi="Arial" w:cs="Arial"/>
        </w:rPr>
        <w:t>.2024</w:t>
      </w:r>
      <w:r w:rsidR="004E507C">
        <w:rPr>
          <w:rFonts w:ascii="Arial" w:hAnsi="Arial" w:cs="Arial"/>
        </w:rPr>
        <w:t xml:space="preserve">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 xml:space="preserve">. do  </w:t>
      </w:r>
      <w:r w:rsidR="00FB57CA">
        <w:rPr>
          <w:rFonts w:ascii="Arial" w:hAnsi="Arial" w:cs="Arial"/>
        </w:rPr>
        <w:t>31.12</w:t>
      </w:r>
      <w:r w:rsidR="0083795E">
        <w:rPr>
          <w:rFonts w:ascii="Arial" w:hAnsi="Arial" w:cs="Arial"/>
        </w:rPr>
        <w:t>.2024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</w:t>
      </w:r>
      <w:r w:rsidR="005E34B3">
        <w:rPr>
          <w:rFonts w:ascii="Arial" w:hAnsi="Arial" w:cs="Arial"/>
          <w:u w:val="single"/>
        </w:rPr>
        <w:t>ego wyna</w:t>
      </w:r>
      <w:r w:rsidR="00FB57CA">
        <w:rPr>
          <w:rFonts w:ascii="Arial" w:hAnsi="Arial" w:cs="Arial"/>
          <w:u w:val="single"/>
        </w:rPr>
        <w:t>grodzenia przed dniem 31.12</w:t>
      </w:r>
      <w:r w:rsidR="0083795E">
        <w:rPr>
          <w:rFonts w:ascii="Arial" w:hAnsi="Arial" w:cs="Arial"/>
          <w:u w:val="single"/>
        </w:rPr>
        <w:t>.2024</w:t>
      </w:r>
      <w:r w:rsidR="005E34B3"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BA00DD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>
        <w:rPr>
          <w:rFonts w:ascii="Arial" w:hAnsi="Arial" w:cs="Arial"/>
          <w:b/>
          <w:bCs/>
        </w:rPr>
        <w:t>§</w:t>
      </w:r>
      <w:r w:rsidR="00F44FA5">
        <w:rPr>
          <w:rFonts w:ascii="Arial" w:hAnsi="Arial" w:cs="Arial"/>
          <w:bCs/>
        </w:rPr>
        <w:t xml:space="preserve">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</w:t>
      </w:r>
      <w:r>
        <w:rPr>
          <w:rFonts w:ascii="Arial" w:hAnsi="Arial" w:cs="Arial"/>
          <w:bCs/>
        </w:rPr>
        <w:lastRenderedPageBreak/>
        <w:t>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podlegają k</w:t>
      </w:r>
      <w:r w:rsidRPr="00F44FA5">
        <w:rPr>
          <w:rFonts w:ascii="Arial" w:eastAsia="Times New Roman" w:hAnsi="Arial" w:cs="Arial"/>
          <w:bCs/>
          <w:lang w:bidi="ar-SA"/>
        </w:rPr>
        <w:t xml:space="preserve">umulacji do wysokości </w:t>
      </w:r>
      <w:r w:rsidR="004B0722" w:rsidRPr="00F44FA5">
        <w:rPr>
          <w:rFonts w:ascii="Arial" w:eastAsia="Times New Roman" w:hAnsi="Arial" w:cs="Arial"/>
          <w:bCs/>
          <w:lang w:bidi="ar-SA"/>
        </w:rPr>
        <w:t>5</w:t>
      </w:r>
      <w:r w:rsidRPr="00F44FA5">
        <w:rPr>
          <w:rFonts w:ascii="Arial" w:eastAsia="Times New Roman" w:hAnsi="Arial" w:cs="Arial"/>
          <w:bCs/>
          <w:lang w:bidi="ar-SA"/>
        </w:rPr>
        <w:t>0 % wynagrodzenia umownego brutto</w:t>
      </w:r>
      <w:r w:rsidR="000B5143" w:rsidRPr="00F44FA5">
        <w:rPr>
          <w:rFonts w:ascii="Arial" w:eastAsia="Times New Roman" w:hAnsi="Arial" w:cs="Arial"/>
          <w:bCs/>
          <w:lang w:bidi="ar-SA"/>
        </w:rPr>
        <w:t xml:space="preserve">, </w:t>
      </w:r>
      <w:r w:rsidR="00BA00DD">
        <w:rPr>
          <w:rFonts w:ascii="Arial" w:eastAsia="Times New Roman" w:hAnsi="Arial" w:cs="Arial"/>
          <w:bCs/>
          <w:lang w:bidi="ar-SA"/>
        </w:rPr>
        <w:t>o 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F44FA5">
        <w:rPr>
          <w:rFonts w:ascii="Arial" w:hAnsi="Arial" w:cs="Arial"/>
          <w:b/>
          <w:bCs/>
        </w:rPr>
        <w:t>2</w:t>
      </w:r>
    </w:p>
    <w:p w:rsidR="00944D23" w:rsidRDefault="00944D23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F44FA5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5E34B3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Wykonawca zobowiązuje się do wykonywania przedmiotu umowy zgodnie z obowiązującymi przepisami prawa, w tym z Ustawą z dnia 11 stycznia 2018 r. o </w:t>
      </w:r>
      <w:proofErr w:type="spell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elektromobilności</w:t>
      </w:r>
      <w:proofErr w:type="spell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 i paliw</w:t>
      </w:r>
      <w:r w:rsidR="0083795E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ach alternatywnych ( Dz. U. 2023.875 </w:t>
      </w:r>
      <w:proofErr w:type="gramStart"/>
      <w:r w:rsidR="0083795E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t</w:t>
      </w:r>
      <w:proofErr w:type="gramEnd"/>
      <w:r w:rsidR="0083795E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. j.</w:t>
      </w:r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), tj. zapewnienia określonego ustawą udziału pojazdów samochodowych użytkowanych do jego wykonania w terminie określonym w ustawie.</w:t>
      </w:r>
    </w:p>
    <w:p w:rsidR="005E34B3" w:rsidRPr="0083795E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hAnsi="Arial" w:cs="Arial"/>
          <w:bCs/>
          <w:sz w:val="24"/>
          <w:szCs w:val="24"/>
        </w:rPr>
        <w:t>W przypadku niewykonania przez Wykonawcę obowiązku określonego w ust. 1 i wystąpienia z tego powodu skutków prawnych określonych przepisami prawa, Wykonawca ponosi względem Zamawiającego pełną odpowiedzialność za szkodę Zamawiającego z tego wynikającą</w:t>
      </w:r>
      <w:r>
        <w:rPr>
          <w:rFonts w:ascii="Arial" w:hAnsi="Arial" w:cs="Arial"/>
          <w:bCs/>
          <w:sz w:val="24"/>
          <w:szCs w:val="24"/>
        </w:rPr>
        <w:t>.</w:t>
      </w:r>
    </w:p>
    <w:p w:rsidR="005E34B3" w:rsidRDefault="005E34B3" w:rsidP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14</w:t>
      </w:r>
    </w:p>
    <w:p w:rsidR="005E34B3" w:rsidRDefault="005E34B3" w:rsidP="005E34B3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5E34B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B5143" w:rsidRPr="007B1AFF" w:rsidRDefault="00D14743" w:rsidP="007B1AF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F44FA5" w:rsidRDefault="00F44FA5" w:rsidP="005E34B3">
      <w:pPr>
        <w:pStyle w:val="Standard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83795E" w:rsidRDefault="0083795E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</w:t>
      </w:r>
      <w:r w:rsidR="00F34FF2">
        <w:rPr>
          <w:rFonts w:ascii="Arial" w:hAnsi="Arial" w:cs="Arial"/>
          <w:b/>
          <w:noProof/>
        </w:rPr>
        <w:t>ącznik do Umowy Nr...../ DPSK/24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7A8"/>
    <w:multiLevelType w:val="multilevel"/>
    <w:tmpl w:val="E6C23320"/>
    <w:styleLink w:val="WW8Num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2"/>
    <w:lvlOverride w:ilvl="0">
      <w:startOverride w:val="1"/>
    </w:lvlOverride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4"/>
    </w:lvlOverride>
  </w:num>
  <w:num w:numId="9">
    <w:abstractNumId w:val="8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9"/>
    <w:lvlOverride w:ilvl="0">
      <w:startOverride w:val="1"/>
    </w:lvlOverride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5"/>
    <w:lvlOverride w:ilvl="0">
      <w:startOverride w:val="1"/>
    </w:lvlOverride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1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7"/>
  </w:num>
  <w:num w:numId="50">
    <w:abstractNumId w:val="13"/>
  </w:num>
  <w:num w:numId="51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72B65"/>
    <w:rsid w:val="00082AEF"/>
    <w:rsid w:val="000B5143"/>
    <w:rsid w:val="000E4185"/>
    <w:rsid w:val="001D3A89"/>
    <w:rsid w:val="001E14BE"/>
    <w:rsid w:val="00245615"/>
    <w:rsid w:val="00260869"/>
    <w:rsid w:val="002A26ED"/>
    <w:rsid w:val="002B1ABD"/>
    <w:rsid w:val="004B0722"/>
    <w:rsid w:val="004E507C"/>
    <w:rsid w:val="00516F48"/>
    <w:rsid w:val="005E34B3"/>
    <w:rsid w:val="00607A48"/>
    <w:rsid w:val="006519F6"/>
    <w:rsid w:val="0067675C"/>
    <w:rsid w:val="0068416B"/>
    <w:rsid w:val="006B253B"/>
    <w:rsid w:val="00717C89"/>
    <w:rsid w:val="00783E74"/>
    <w:rsid w:val="007B1AFF"/>
    <w:rsid w:val="0083795E"/>
    <w:rsid w:val="00856074"/>
    <w:rsid w:val="008B760A"/>
    <w:rsid w:val="00902770"/>
    <w:rsid w:val="00944D23"/>
    <w:rsid w:val="009725C0"/>
    <w:rsid w:val="009A34F3"/>
    <w:rsid w:val="00AF2ED9"/>
    <w:rsid w:val="00B11DB0"/>
    <w:rsid w:val="00B819C2"/>
    <w:rsid w:val="00BA00DD"/>
    <w:rsid w:val="00D14743"/>
    <w:rsid w:val="00D51215"/>
    <w:rsid w:val="00E37FA1"/>
    <w:rsid w:val="00E84792"/>
    <w:rsid w:val="00EF47CF"/>
    <w:rsid w:val="00F34FF2"/>
    <w:rsid w:val="00F44FA5"/>
    <w:rsid w:val="00F6783E"/>
    <w:rsid w:val="00F84C29"/>
    <w:rsid w:val="00FB57CA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  <w:pPr>
      <w:numPr>
        <w:numId w:val="51"/>
      </w:numPr>
    </w:pPr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53ED-5D48-4B30-84B2-1B27235F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3633</Words>
  <Characters>21801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3</cp:revision>
  <cp:lastPrinted>2021-12-13T12:26:00Z</cp:lastPrinted>
  <dcterms:created xsi:type="dcterms:W3CDTF">2024-06-07T09:58:00Z</dcterms:created>
  <dcterms:modified xsi:type="dcterms:W3CDTF">2024-06-07T09:58:00Z</dcterms:modified>
  <dc:language>pl-PL</dc:language>
</cp:coreProperties>
</file>