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E6" w:rsidRDefault="00E32AE6" w:rsidP="00E32A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</w:t>
      </w:r>
      <w:r w:rsidR="00D158BC">
        <w:rPr>
          <w:rFonts w:ascii="Arial" w:hAnsi="Arial" w:cs="Arial"/>
          <w:sz w:val="24"/>
          <w:szCs w:val="24"/>
        </w:rPr>
        <w:t>Lublin dnia 17</w:t>
      </w:r>
      <w:r w:rsidR="002747C9">
        <w:rPr>
          <w:rFonts w:ascii="Arial" w:hAnsi="Arial" w:cs="Arial"/>
          <w:sz w:val="24"/>
          <w:szCs w:val="24"/>
        </w:rPr>
        <w:t>.02.2023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E32AE6" w:rsidRDefault="00E32AE6" w:rsidP="00191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16B7" w:rsidRPr="001916B7" w:rsidRDefault="001916B7" w:rsidP="00191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</w:p>
    <w:p w:rsidR="001916B7" w:rsidRPr="001916B7" w:rsidRDefault="001916B7" w:rsidP="00B3339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 wewnętrznym postępowaniu przetargowym</w:t>
      </w:r>
      <w:r w:rsidR="00E32AE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którego nie stosuje się zapisów ustawy 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11 września 2019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Prawo zamówie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 publicznych </w:t>
      </w:r>
      <w:r w:rsidR="00C57C0E">
        <w:rPr>
          <w:rFonts w:ascii="Arial" w:eastAsia="Times New Roman" w:hAnsi="Arial" w:cs="Arial"/>
          <w:b/>
          <w:sz w:val="24"/>
          <w:szCs w:val="24"/>
          <w:lang w:eastAsia="pl-PL"/>
        </w:rPr>
        <w:t>(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Dz.</w:t>
      </w:r>
      <w:r w:rsidR="00B3339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U. z 2021 r. poz.1129</w:t>
      </w:r>
      <w:r w:rsidR="00C57C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t. j.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na dostawę  </w:t>
      </w:r>
      <w:proofErr w:type="spellStart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pieluchomajtek</w:t>
      </w:r>
      <w:proofErr w:type="spellEnd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innych przedmiotów ortopedycznych dla mieszkańców Domu Pomocy Społecznej „Kalina”.</w:t>
      </w:r>
    </w:p>
    <w:p w:rsidR="001916B7" w:rsidRPr="00C57C0E" w:rsidRDefault="001916B7" w:rsidP="00C57C0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Dyrektor Domu Pomocy Społecznej „KALINA” w Lublinie zaprasza do składania ofert na dostawę </w:t>
      </w:r>
      <w:proofErr w:type="spellStart"/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>pieluchomajtek</w:t>
      </w:r>
      <w:proofErr w:type="spellEnd"/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 innych przedmiotów ortopedycznych</w:t>
      </w:r>
      <w:r w:rsidR="00C57C0E"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Oferta powinna zawierać: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Wypełniony formularz cenowy - załącznik nr 1,należy obliczyć według podanego wzoru w nagłówku tabeli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E podać cenę jednostkową netto do zapłaty przez DPS za sztukę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F podać stawkę podatku VAT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G należy wyliczyć wartość netto do zapłaty przez DPS mnożąc ilość sztuk przez cenę jednostkową netto (D razy E). W kolumnę G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H nal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eży wyliczyć wartość podatku VAT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do zapłaty przez DPS, mnożąc wartość netto do zapłaty przez DPS przez stawkę podatku VAT( G razy F). W kolumnę H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kolumnę I należy wyliczyć wartość brutto do zapłaty przez DPS poprzez dodanie wartości netto do zapłaty p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 xml:space="preserve">rzez DPS i wartości podatku VAT 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>do zapłaty przez DPS (G+H). Kolumnę I należy zsumować. Suma, stanowić będzie wartość oferty.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J należy wyliczyć cenę jednostkową brutto do zapłaty przez DPS dzieląc wartość brutto do zapłaty przez DPS przez ilość sztuk (I/D) W kolumnę J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K podać cenę jednostkową brutto (odpłatność DPS + refundacja NFZ +odpłatność ponad limit)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L podać cenę brutto d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o zapłaty przez Mieszkańca za 1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sztuk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ę.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Oświadczenie wykonawcy załącznik nr 2.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Aktualny odpis z właściwego rejestru lub centralnej ewidencji i informacji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>działalności (odpis z KRS w przypadku osób prawnych lub zaświadczenie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wpisie do ewidencji przedsiębiorców w przypadku osób fizyczny czy wspólników 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spółki cywilnej), wystawiony nie wcześniej niż 6 miesięcy przed upływem terminu składania ofert,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Aktualny Wydruk z Rejestru Podatników VAT</w:t>
      </w:r>
    </w:p>
    <w:p w:rsid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Klauzula informacji wynikająca z art.13 RODO załącznik nr 3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47C9" w:rsidRDefault="001916B7" w:rsidP="001916B7">
      <w:pPr>
        <w:pStyle w:val="Standard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o braku powiązań kapitałowy</w:t>
      </w:r>
      <w:r w:rsidR="002747C9">
        <w:rPr>
          <w:rFonts w:ascii="Arial" w:hAnsi="Arial" w:cs="Arial"/>
          <w:sz w:val="24"/>
          <w:szCs w:val="24"/>
        </w:rPr>
        <w:t>ch i osobowych – załącznik nr 4;</w:t>
      </w:r>
    </w:p>
    <w:p w:rsidR="002747C9" w:rsidRPr="003D4662" w:rsidRDefault="002747C9" w:rsidP="001916B7">
      <w:pPr>
        <w:pStyle w:val="Standard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o niepodleganiu wykluczeniu – załącznik nr 5.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Dokumenty spełniające w/w warunki należy dostarczyć: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przesyłką pocztową na adres jw. ( decyduje data wpływu)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- pocztą elektroniczną na adres </w:t>
      </w:r>
      <w:hyperlink r:id="rId6" w:history="1">
        <w:r w:rsidRPr="001916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administracja@dpskalina.lublin.eu</w:t>
        </w:r>
      </w:hyperlink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od dnia </w:t>
      </w:r>
      <w:r w:rsidR="002747C9">
        <w:rPr>
          <w:rFonts w:ascii="Arial" w:eastAsia="Times New Roman" w:hAnsi="Arial" w:cs="Arial"/>
          <w:sz w:val="24"/>
          <w:szCs w:val="24"/>
          <w:lang w:eastAsia="pl-PL"/>
        </w:rPr>
        <w:t>podpisania umowy do 31.08.2023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Nade</w:t>
      </w:r>
      <w:r w:rsidR="008D2F87">
        <w:rPr>
          <w:rFonts w:ascii="Arial" w:eastAsia="Times New Roman" w:hAnsi="Arial" w:cs="Arial"/>
          <w:sz w:val="24"/>
          <w:szCs w:val="24"/>
          <w:lang w:eastAsia="pl-PL"/>
        </w:rPr>
        <w:t>słanie w/w dokumentów do dnia 24</w:t>
      </w:r>
      <w:r w:rsidR="002747C9">
        <w:rPr>
          <w:rFonts w:ascii="Arial" w:eastAsia="Times New Roman" w:hAnsi="Arial" w:cs="Arial"/>
          <w:sz w:val="24"/>
          <w:szCs w:val="24"/>
          <w:lang w:eastAsia="pl-PL"/>
        </w:rPr>
        <w:t>.02.2023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r. roku do godziny 9</w:t>
      </w:r>
      <w:r w:rsidRPr="001916B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traktowane będzie, jako zgoda na uczestnictwo w postępowaniu.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Oferty, które nie zostaną dostarczone w powyżej podanym terminie nie będą rozpatrywane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="002747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Otwarcie nastąpi w dniu </w:t>
      </w:r>
      <w:r w:rsidR="008D2F87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2747C9">
        <w:rPr>
          <w:rFonts w:ascii="Arial" w:eastAsia="Times New Roman" w:hAnsi="Arial" w:cs="Arial"/>
          <w:b/>
          <w:sz w:val="24"/>
          <w:szCs w:val="24"/>
          <w:lang w:eastAsia="pl-PL"/>
        </w:rPr>
        <w:t>.02.2023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9:30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Kryterium wyboru najkorzystniejszej ofer</w:t>
      </w:r>
      <w:bookmarkStart w:id="0" w:name="_GoBack"/>
      <w:bookmarkEnd w:id="0"/>
      <w:r w:rsidRPr="001916B7">
        <w:rPr>
          <w:rFonts w:ascii="Arial" w:eastAsia="Times New Roman" w:hAnsi="Arial" w:cs="Arial"/>
          <w:sz w:val="24"/>
          <w:szCs w:val="24"/>
          <w:lang w:eastAsia="pl-PL"/>
        </w:rPr>
        <w:t>ty – najniższa cena.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O wyborze dostawcy powiadomiony zostanie Wykonawca, którego oferta cenowa okaże się najbardziej korzystna.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Ocenę ofert przeprowadzi komisja przetargowa DPS „Kalina”</w:t>
      </w:r>
      <w:r w:rsidR="00747D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Sprawę prowadzi: p. Jolanta </w:t>
      </w:r>
      <w:proofErr w:type="spellStart"/>
      <w:r w:rsidRPr="001916B7">
        <w:rPr>
          <w:rFonts w:ascii="Arial" w:eastAsia="Times New Roman" w:hAnsi="Arial" w:cs="Arial"/>
          <w:sz w:val="24"/>
          <w:szCs w:val="24"/>
          <w:lang w:eastAsia="pl-PL"/>
        </w:rPr>
        <w:t>Mandziuk</w:t>
      </w:r>
      <w:proofErr w:type="spellEnd"/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– Zastępca Dyrektora</w:t>
      </w:r>
    </w:p>
    <w:p w:rsidR="00B3339E" w:rsidRDefault="00B3339E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D81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D81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D81" w:rsidRPr="001916B7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339E" w:rsidRPr="00C9214A" w:rsidRDefault="00B3339E" w:rsidP="00B3339E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B3339E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B3339E" w:rsidRPr="008655B5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lastRenderedPageBreak/>
        <w:t>Złożenie ofert nie musi skutkować zawarciem umowy.</w:t>
      </w:r>
    </w:p>
    <w:p w:rsidR="00B3339E" w:rsidRPr="00B3339E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ofertowy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2 – Oświadczenie Wykonawcy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3 - Klauzula informacji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Oświadczenie Wykonawcy</w:t>
      </w:r>
    </w:p>
    <w:p w:rsidR="002747C9" w:rsidRPr="001916B7" w:rsidRDefault="002747C9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5 – Oświadczenie Wykonawcy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Wzór umowy</w:t>
      </w:r>
    </w:p>
    <w:p w:rsidR="004F7D0E" w:rsidRDefault="008D2F87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37C962F0"/>
    <w:multiLevelType w:val="multilevel"/>
    <w:tmpl w:val="9698C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7"/>
    <w:rsid w:val="001916B7"/>
    <w:rsid w:val="002747C9"/>
    <w:rsid w:val="005C5D81"/>
    <w:rsid w:val="00747DCA"/>
    <w:rsid w:val="008D2F87"/>
    <w:rsid w:val="00A75DB5"/>
    <w:rsid w:val="00B3339E"/>
    <w:rsid w:val="00C57C0E"/>
    <w:rsid w:val="00D158BC"/>
    <w:rsid w:val="00D53381"/>
    <w:rsid w:val="00E32AE6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7674-C875-4EF0-8273-3A16211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6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1916B7"/>
    <w:pPr>
      <w:numPr>
        <w:numId w:val="2"/>
      </w:numPr>
    </w:pPr>
  </w:style>
  <w:style w:type="paragraph" w:customStyle="1" w:styleId="Zwykytekst1">
    <w:name w:val="Zwykły tekst1"/>
    <w:basedOn w:val="Standard"/>
    <w:rsid w:val="00B3339E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B3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dpskalina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29E9-ED63-4FF2-BDF8-EE44A00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Admin1 Kalina</cp:lastModifiedBy>
  <cp:revision>4</cp:revision>
  <dcterms:created xsi:type="dcterms:W3CDTF">2023-02-16T11:26:00Z</dcterms:created>
  <dcterms:modified xsi:type="dcterms:W3CDTF">2023-02-17T08:36:00Z</dcterms:modified>
</cp:coreProperties>
</file>