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11" w:rsidRDefault="00566211" w:rsidP="00566211">
      <w:pPr>
        <w:pStyle w:val="Standard"/>
        <w:rPr>
          <w:rFonts w:ascii="Arial" w:hAnsi="Arial" w:cs="Arial"/>
        </w:rPr>
      </w:pPr>
      <w:bookmarkStart w:id="0" w:name="_GoBack"/>
      <w:bookmarkEnd w:id="0"/>
    </w:p>
    <w:p w:rsidR="00566211" w:rsidRP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6D10">
        <w:rPr>
          <w:rFonts w:ascii="Arial" w:hAnsi="Arial" w:cs="Arial"/>
          <w:sz w:val="24"/>
          <w:szCs w:val="24"/>
        </w:rPr>
        <w:tab/>
      </w:r>
      <w:r w:rsidRPr="00566211">
        <w:rPr>
          <w:rFonts w:ascii="Arial" w:hAnsi="Arial" w:cs="Arial"/>
          <w:b/>
          <w:sz w:val="24"/>
          <w:szCs w:val="24"/>
        </w:rPr>
        <w:t>Załącznik nr 4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  <w:r w:rsidRPr="00EB6D10">
        <w:rPr>
          <w:rFonts w:ascii="Arial" w:hAnsi="Arial" w:cs="Arial"/>
          <w:b/>
          <w:sz w:val="24"/>
          <w:szCs w:val="24"/>
        </w:rPr>
        <w:t>Oświadczenie o braku powiązań kapitałowych lub osobowych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powiązania kapitałowe lub osobowe rozumie się powiązania między Zamawiającym lub osobami upoważnionymi do zaciągania powiązań w imieniu zamawiającego lub osobami wykonującymi w imieniu Zamawiającego czynności związanych z przygotowaniem i z przeprowadzeniem procedury wyboru Wykonawcy a Wykonawcą, polegające w szczególności na: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Uczestniczeniu w spółce, jako wspólnik spółki cywilnej lub spółki osobowej,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Posiada co</w:t>
      </w:r>
      <w:proofErr w:type="gramEnd"/>
      <w:r>
        <w:rPr>
          <w:rFonts w:ascii="Arial" w:hAnsi="Arial" w:cs="Arial"/>
          <w:sz w:val="24"/>
          <w:szCs w:val="24"/>
        </w:rPr>
        <w:t xml:space="preserve"> najmniej 10% udziałów lub akcji,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Pełnieniu funkcji organu nadzorczego lub zarządzającego, prokurenta, pełnomocnika,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 lub kurateli,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Pozostawanie z Wykonawcą w takim stosunku faktycznym i prawnym, że może to budzić wątpliwości.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 -my, że Wykonawca, którego reprezentuję nie jest powiązany kapitałowo lub osobowo z Zamawiającym lub osobami upoważnionymi do zaciągania zobowiązań w imieniu Zamawiającego lub osobami wykonującymi w imieniu Zamawiającego czynności związane z przygotowaniem i przeprowadzeniem procedury wyboru Wykonawcy.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</w:t>
      </w:r>
      <w:r w:rsidR="007C3191">
        <w:rPr>
          <w:rFonts w:ascii="Arial" w:hAnsi="Arial" w:cs="Arial"/>
          <w:sz w:val="24"/>
          <w:szCs w:val="24"/>
        </w:rPr>
        <w:tab/>
        <w:t xml:space="preserve"> </w:t>
      </w:r>
      <w:r w:rsidR="001467B8">
        <w:rPr>
          <w:rFonts w:ascii="Arial" w:hAnsi="Arial" w:cs="Arial"/>
          <w:sz w:val="24"/>
          <w:szCs w:val="24"/>
        </w:rPr>
        <w:t xml:space="preserve"> </w:t>
      </w:r>
      <w:r w:rsidR="007C3191"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End"/>
      <w:r w:rsidR="007C319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566211" w:rsidRPr="00800AC3" w:rsidRDefault="00566211" w:rsidP="00566211">
      <w:pPr>
        <w:tabs>
          <w:tab w:val="center" w:pos="1711"/>
          <w:tab w:val="center" w:pos="6370"/>
        </w:tabs>
        <w:spacing w:after="11" w:line="360" w:lineRule="auto"/>
        <w:ind w:left="6370" w:hanging="6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i pieczęć imienna przedstawiciela Wykonawcy </w:t>
      </w:r>
    </w:p>
    <w:p w:rsidR="00566211" w:rsidRDefault="00566211"/>
    <w:sectPr w:rsidR="0056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4BA3"/>
    <w:multiLevelType w:val="hybridMultilevel"/>
    <w:tmpl w:val="7F08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1"/>
    <w:rsid w:val="001467B8"/>
    <w:rsid w:val="00566211"/>
    <w:rsid w:val="00666C93"/>
    <w:rsid w:val="006E3642"/>
    <w:rsid w:val="007C3191"/>
    <w:rsid w:val="00EC5CC5"/>
    <w:rsid w:val="00F9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3419-E247-410D-93FA-60E9A60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21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66211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66211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5662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2022-12-12T13:03:00Z</dcterms:created>
  <dcterms:modified xsi:type="dcterms:W3CDTF">2022-12-12T13:03:00Z</dcterms:modified>
</cp:coreProperties>
</file>