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17" w:rsidRP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025417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="00274626">
        <w:rPr>
          <w:rFonts w:ascii="Arial" w:eastAsia="Times New Roman" w:hAnsi="Arial" w:cs="Arial"/>
          <w:sz w:val="24"/>
          <w:szCs w:val="24"/>
          <w:lang w:eastAsia="pl-PL"/>
        </w:rPr>
        <w:t>Lublin, dnia 2</w:t>
      </w:r>
      <w:r w:rsidR="00F6547E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274626">
        <w:rPr>
          <w:rFonts w:ascii="Arial" w:eastAsia="Times New Roman" w:hAnsi="Arial" w:cs="Arial"/>
          <w:sz w:val="24"/>
          <w:szCs w:val="24"/>
          <w:lang w:eastAsia="pl-PL"/>
        </w:rPr>
        <w:t>.02.2023</w:t>
      </w:r>
      <w:r w:rsidRPr="0002541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025417" w:rsidRDefault="00025417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Dyrektor Domu Pomocy Społecznej „Kalina” w Lublinie zaprasza do składania ofert na dostawę leków refundowanych przez NFZ wydawanych na podstawie recept wystawianych przez lekarza oraz produktów farmaceutycznych 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urządzeń medycznych dla mieszkańców Domu Pomocy Społecznej „KALINA”</w:t>
      </w:r>
    </w:p>
    <w:p w:rsidR="00AD7F3C" w:rsidRDefault="00AD7F3C" w:rsidP="00B45742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w wewnętrznym </w:t>
      </w:r>
      <w:r w:rsidR="00B45742" w:rsidRPr="00B45742">
        <w:rPr>
          <w:rFonts w:ascii="Arial" w:hAnsi="Arial" w:cs="Arial"/>
          <w:sz w:val="24"/>
          <w:szCs w:val="24"/>
        </w:rPr>
        <w:t>postępowaniu o udzielenie zamówienia publicznego, do którego nie stosuje się ustawy z dnia 11 września 2019 r. Prawo zamówień publicznych ( Dz. U. z 2021 r. poz. 1129 tj.)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B50069" w:rsidRPr="00B50069" w:rsidRDefault="00B50069" w:rsidP="00B50069">
      <w:pPr>
        <w:pStyle w:val="Zwykytekst1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Zamawiającego: </w:t>
      </w:r>
      <w:hyperlink r:id="rId7" w:history="1">
        <w:r w:rsidRPr="00DC7815">
          <w:rPr>
            <w:rStyle w:val="Hipercze"/>
            <w:rFonts w:ascii="Arial" w:hAnsi="Arial" w:cs="Arial"/>
            <w:sz w:val="24"/>
            <w:szCs w:val="24"/>
          </w:rPr>
          <w:t>www.dpsk.bip.lublin.eu</w:t>
        </w:r>
      </w:hyperlink>
    </w:p>
    <w:p w:rsidR="00B50069" w:rsidRPr="00B50069" w:rsidRDefault="00B50069" w:rsidP="00B50069">
      <w:pPr>
        <w:pStyle w:val="Zwykytekst1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Opis przedmiotu zamówienia:</w:t>
      </w:r>
    </w:p>
    <w:p w:rsidR="00AD7F3C" w:rsidRPr="00AD7F3C" w:rsidRDefault="00AD7F3C" w:rsidP="00B45742">
      <w:pPr>
        <w:spacing w:before="100" w:beforeAutospacing="1" w:after="100" w:afterAutospacing="1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Przedmiotem zamówienia są cykliczne dostawy leków refundowanych przez NFZ wydawanych na podstawie recept wystawianych przez lekarza oraz produktów farmaceutycznych i urządzeń medycznych w okresie od dni</w:t>
      </w:r>
      <w:r w:rsidR="00F6547E">
        <w:rPr>
          <w:rFonts w:ascii="Arial" w:eastAsia="Times New Roman" w:hAnsi="Arial" w:cs="Arial"/>
          <w:sz w:val="24"/>
          <w:szCs w:val="24"/>
          <w:lang w:eastAsia="pl-PL"/>
        </w:rPr>
        <w:t>a podpisania umowy do 31.12</w:t>
      </w:r>
      <w:bookmarkStart w:id="0" w:name="_GoBack"/>
      <w:bookmarkEnd w:id="0"/>
      <w:r w:rsidR="00274626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 r. do siedziby Zamawiającego.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Oferta powinna zawierać: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Wypełniony formularz cenowy załącznik nr 1, (cenę jednostkową netto, wartość netto, stawkę VAT oraz wartość brutto, łączna wartość brutto); nazwę Wykonawcy (pieczęć firmową) i podpis osoby uprawnionej do podpisania umowy. Wszelkie obliczenia winny być dokonane z dokładnością do pełnych groszy (z dokładnością do dwóch miejsc po przecinku), przy czym końcówki poniżej 0,5 grosza pomija się, a końcówki 0,5 grosza i wyższe zaokrągla się do 1 grosza.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Oświadczenie wykonawcy załącznik nr 2.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Zezwolenie na prowadzenie Apteki.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 xml:space="preserve">Aktualny odpis z właściwego rejestru lub centralnej ewidencji i informacji o działalności (odpis z KRS w przypadku osób prawnych lub zaświadczenie o wpisie do ewidencji przedsiębiorców w przypadku osób fizyczny czy </w:t>
      </w:r>
      <w:r w:rsidRPr="00AD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wspólników spółki cywilnej), wystawiony nie wcześniej niż 6 miesięcy przed </w:t>
      </w:r>
      <w:r w:rsidR="00B45742">
        <w:rPr>
          <w:rFonts w:ascii="Arial" w:eastAsia="Times New Roman" w:hAnsi="Arial" w:cs="Arial"/>
          <w:sz w:val="24"/>
          <w:szCs w:val="24"/>
          <w:lang w:eastAsia="pl-PL"/>
        </w:rPr>
        <w:t>upływem terminu składania ofert.</w:t>
      </w:r>
    </w:p>
    <w:p w:rsidR="00AD7F3C" w:rsidRP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Aktualny wydruk z Rejestru Podatników VAT.</w:t>
      </w:r>
    </w:p>
    <w:p w:rsidR="00AD7F3C" w:rsidRDefault="00AD7F3C" w:rsidP="00B45742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Klauzula informacyjna wynikająca z art.13 RODO załącznik nr 3.</w:t>
      </w:r>
    </w:p>
    <w:p w:rsidR="00B45742" w:rsidRDefault="00B45742" w:rsidP="007500EE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7500EE">
        <w:rPr>
          <w:rFonts w:ascii="Arial" w:hAnsi="Arial" w:cs="Arial"/>
          <w:sz w:val="24"/>
          <w:szCs w:val="24"/>
        </w:rPr>
        <w:t>ch i osobowych – załącznik nr 4.</w:t>
      </w:r>
    </w:p>
    <w:p w:rsidR="00274626" w:rsidRPr="007500EE" w:rsidRDefault="00274626" w:rsidP="007500EE">
      <w:pPr>
        <w:pStyle w:val="Standard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niepodleganiu wykluczeniu – załącznik nr 5.</w:t>
      </w:r>
    </w:p>
    <w:p w:rsidR="00B50069" w:rsidRPr="00B37D29" w:rsidRDefault="00B50069" w:rsidP="00B50069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Pr="006D481D" w:rsidRDefault="00B50069" w:rsidP="00B50069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8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DPS „Kalina” ul. Kalinowszczyzna 84, 20-201 Lublin  (decyduje data wpływu);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>
        <w:rPr>
          <w:rFonts w:ascii="Arial" w:hAnsi="Arial" w:cs="Arial"/>
          <w:sz w:val="24"/>
          <w:szCs w:val="24"/>
        </w:rPr>
        <w:t xml:space="preserve">: od dnia podpisania umowy do 31 </w:t>
      </w:r>
      <w:r w:rsidR="00437D4C">
        <w:rPr>
          <w:rFonts w:ascii="Arial" w:hAnsi="Arial" w:cs="Arial"/>
          <w:sz w:val="24"/>
          <w:szCs w:val="24"/>
        </w:rPr>
        <w:t xml:space="preserve">grudnia </w:t>
      </w:r>
      <w:r w:rsidR="00274626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B50069" w:rsidRDefault="00B50069" w:rsidP="00B50069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B50069" w:rsidRDefault="00B50069" w:rsidP="00B50069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F6547E">
        <w:rPr>
          <w:rFonts w:ascii="Arial" w:hAnsi="Arial" w:cs="Arial"/>
          <w:b/>
          <w:sz w:val="24"/>
          <w:szCs w:val="24"/>
        </w:rPr>
        <w:t>07</w:t>
      </w:r>
      <w:r w:rsidR="00437D4C">
        <w:rPr>
          <w:rFonts w:ascii="Arial" w:hAnsi="Arial" w:cs="Arial"/>
          <w:b/>
          <w:sz w:val="24"/>
          <w:szCs w:val="24"/>
        </w:rPr>
        <w:t>.03</w:t>
      </w:r>
      <w:r w:rsidR="00274626">
        <w:rPr>
          <w:rFonts w:ascii="Arial" w:hAnsi="Arial" w:cs="Arial"/>
          <w:b/>
          <w:sz w:val="24"/>
          <w:szCs w:val="24"/>
        </w:rPr>
        <w:t>.2023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Pr="00B37D29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B50069" w:rsidRDefault="00B50069" w:rsidP="00B5006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 terminie nie będą rozpatrywane.</w:t>
      </w:r>
    </w:p>
    <w:p w:rsidR="00B50069" w:rsidRPr="00B50069" w:rsidRDefault="00B50069" w:rsidP="00B50069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7F3C" w:rsidRDefault="005A223E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F6547E">
        <w:rPr>
          <w:rFonts w:ascii="Arial" w:eastAsia="Times New Roman" w:hAnsi="Arial" w:cs="Arial"/>
          <w:b/>
          <w:sz w:val="24"/>
          <w:szCs w:val="24"/>
          <w:lang w:eastAsia="pl-PL"/>
        </w:rPr>
        <w:t>twarcie ofert nastąpi w dniu 07</w:t>
      </w:r>
      <w:r w:rsidR="00437D4C">
        <w:rPr>
          <w:rFonts w:ascii="Arial" w:eastAsia="Times New Roman" w:hAnsi="Arial" w:cs="Arial"/>
          <w:b/>
          <w:sz w:val="24"/>
          <w:szCs w:val="24"/>
          <w:lang w:eastAsia="pl-PL"/>
        </w:rPr>
        <w:t>.03</w:t>
      </w:r>
      <w:r w:rsidR="00274626">
        <w:rPr>
          <w:rFonts w:ascii="Arial" w:eastAsia="Times New Roman" w:hAnsi="Arial" w:cs="Arial"/>
          <w:b/>
          <w:sz w:val="24"/>
          <w:szCs w:val="24"/>
          <w:lang w:eastAsia="pl-PL"/>
        </w:rPr>
        <w:t>.2023 r. o godzinie 9.3</w:t>
      </w:r>
      <w:r w:rsidR="00AD7F3C"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0.</w:t>
      </w:r>
    </w:p>
    <w:p w:rsid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wyborze dostawcy powiadomiony zostanie Wykonawca, którego oferta cenowa okaże się najbardziej korzystna.</w:t>
      </w:r>
    </w:p>
    <w:p w:rsidR="00886217" w:rsidRDefault="00886217" w:rsidP="00AD7F3C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B50069" w:rsidRPr="00B50069" w:rsidRDefault="00B50069" w:rsidP="00AD7F3C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50069">
        <w:rPr>
          <w:rFonts w:ascii="Arial" w:hAnsi="Arial" w:cs="Arial"/>
          <w:b/>
          <w:sz w:val="24"/>
          <w:szCs w:val="24"/>
        </w:rPr>
        <w:t>UWAGI: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Oferty złożone po terminie nie będą rozpatrywane.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Złożenie oferty nie musi skutkować zawarciem umowy.</w:t>
      </w:r>
    </w:p>
    <w:p w:rsid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50069" w:rsidRPr="00B50069" w:rsidRDefault="00B50069" w:rsidP="00B50069">
      <w:pPr>
        <w:pStyle w:val="Zwykytek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8819FE" w:rsidRPr="00B50069" w:rsidRDefault="008819FE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hAnsi="Arial" w:cs="Arial"/>
          <w:sz w:val="24"/>
          <w:szCs w:val="24"/>
        </w:rPr>
        <w:lastRenderedPageBreak/>
        <w:t>Zamawiający zastrzega sobie możliwość wyboru kolejnej wśród najkorzystniejszych ofert, jeżeli Wykonawca, którego oferta zostanie wybrana jako najkorzystniejsza uchyli się od zawarcia umowy.</w:t>
      </w:r>
    </w:p>
    <w:p w:rsidR="00AD7F3C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Ocenę ofert przeprowadzi komisja przetargowa DPS „Kalina”” na podstawie nadesłanych ofert.</w:t>
      </w:r>
    </w:p>
    <w:p w:rsidR="00AD7F3C" w:rsidRPr="00B50069" w:rsidRDefault="00AD7F3C" w:rsidP="00B50069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50069">
        <w:rPr>
          <w:rFonts w:ascii="Arial" w:eastAsia="Times New Roman" w:hAnsi="Arial" w:cs="Arial"/>
          <w:sz w:val="24"/>
          <w:szCs w:val="24"/>
          <w:lang w:eastAsia="pl-PL"/>
        </w:rPr>
        <w:t>Wszelkie informacje udzielane są w godzinach od 7.00 do 15.00.</w:t>
      </w:r>
    </w:p>
    <w:p w:rsidR="00AD7F3C" w:rsidRPr="00AD7F3C" w:rsidRDefault="00AD7F3C" w:rsidP="00274626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Osobą upoważnioną do kontaktów z Wykonawcami jest: p. Jolanta Mandziuk – Zastępca Dyrektora tel. 81 466 55 90 wew. 21 lub za pośrednictwem poczty elektronicznej, adres e-mail: administracja@dpskalina.lublin.eu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Kryterium oceny ofert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– najniższa cena 80%.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- czas dostawy antybiotyków i leków ratujących życie – 20%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Maksymalną liczbę punktów otrzyma Wykonawca, który zaoferuje najkrótszy czas dostawy antybiotyków i leków ratujących życie. Czas dostawy ma być wskazany w minutach, przy czym nie może być krótszy niż 30 minut – w przeciwnym przypadku Zamawiający odrzuci taką ofertę.</w:t>
      </w:r>
    </w:p>
    <w:p w:rsidR="00AD7F3C" w:rsidRPr="00AD7F3C" w:rsidRDefault="00AD7F3C" w:rsidP="00AD7F3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Wykonawcy będą oceniani wg punktacji:</w:t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4575"/>
      </w:tblGrid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B45742" w:rsidRDefault="00B45742" w:rsidP="00B500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D7F3C" w:rsidRDefault="00B45742" w:rsidP="00B457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Czas dostawy antybiotyków i leków ratujących życie</w:t>
            </w:r>
          </w:p>
          <w:p w:rsidR="00B45742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Pr="00AD7F3C" w:rsidRDefault="00B45742" w:rsidP="00B457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  <w:hideMark/>
          </w:tcPr>
          <w:p w:rsidR="00B45742" w:rsidRPr="00B45742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45742" w:rsidRDefault="00B45742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AD7F3C" w:rsidRPr="00AD7F3C" w:rsidRDefault="00AD7F3C" w:rsidP="00B4574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 przyznanych punktów</w:t>
            </w:r>
          </w:p>
        </w:tc>
      </w:tr>
      <w:tr w:rsidR="00B45742" w:rsidRPr="00AD7F3C" w:rsidTr="00B45742">
        <w:trPr>
          <w:tblCellSpacing w:w="0" w:type="dxa"/>
        </w:trPr>
        <w:tc>
          <w:tcPr>
            <w:tcW w:w="4497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75" w:type="dxa"/>
            <w:vAlign w:val="center"/>
          </w:tcPr>
          <w:p w:rsidR="00B45742" w:rsidRPr="00AD7F3C" w:rsidRDefault="00B45742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20 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60 minut 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90 minut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</w:tr>
      <w:tr w:rsidR="00AD7F3C" w:rsidRPr="00AD7F3C" w:rsidTr="00B45742">
        <w:trPr>
          <w:tblCellSpacing w:w="0" w:type="dxa"/>
        </w:trPr>
        <w:tc>
          <w:tcPr>
            <w:tcW w:w="4497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 i powyżej –</w:t>
            </w:r>
          </w:p>
        </w:tc>
        <w:tc>
          <w:tcPr>
            <w:tcW w:w="4575" w:type="dxa"/>
            <w:vAlign w:val="center"/>
            <w:hideMark/>
          </w:tcPr>
          <w:p w:rsidR="00AD7F3C" w:rsidRPr="00AD7F3C" w:rsidRDefault="00AD7F3C" w:rsidP="00AD7F3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D7F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:rsidR="00B45742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1 - Formularz ofertowy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Załącznik nr 2 - Oświadczenie wykonawcy</w:t>
      </w:r>
    </w:p>
    <w:p w:rsid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3 - Klauzula informacyjna</w:t>
      </w:r>
    </w:p>
    <w:p w:rsidR="00B45742" w:rsidRDefault="00B45742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274626" w:rsidRPr="00AD7F3C" w:rsidRDefault="00274626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 – Oświadczenie wykonawcy</w:t>
      </w:r>
    </w:p>
    <w:p w:rsidR="00AD7F3C" w:rsidRPr="00AD7F3C" w:rsidRDefault="00AD7F3C" w:rsidP="00AD7F3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F3C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F6547E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87" w:rsidRDefault="00086487" w:rsidP="00B45742">
      <w:pPr>
        <w:spacing w:after="0" w:line="240" w:lineRule="auto"/>
      </w:pPr>
      <w:r>
        <w:separator/>
      </w:r>
    </w:p>
  </w:endnote>
  <w:endnote w:type="continuationSeparator" w:id="0">
    <w:p w:rsidR="00086487" w:rsidRDefault="00086487" w:rsidP="00B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Nagwek"/>
      </w:pPr>
    </w:p>
    <w:p w:rsidR="00086487" w:rsidRDefault="00086487"/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Stopka"/>
      </w:pPr>
    </w:p>
    <w:p w:rsidR="00086487" w:rsidRDefault="00086487"/>
    <w:p w:rsidR="00086487" w:rsidRDefault="00086487">
      <w:pPr>
        <w:pStyle w:val="Nagwek"/>
      </w:pPr>
    </w:p>
    <w:p w:rsidR="00086487" w:rsidRDefault="00086487"/>
    <w:p w:rsidR="00086487" w:rsidRDefault="00086487" w:rsidP="00B45742">
      <w:pPr>
        <w:spacing w:after="0" w:line="240" w:lineRule="auto"/>
      </w:pPr>
      <w:r>
        <w:separator/>
      </w:r>
    </w:p>
  </w:footnote>
  <w:footnote w:type="continuationSeparator" w:id="0">
    <w:p w:rsidR="00086487" w:rsidRDefault="00086487" w:rsidP="00B45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33F"/>
    <w:multiLevelType w:val="multilevel"/>
    <w:tmpl w:val="4C3C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C2B44"/>
    <w:multiLevelType w:val="multilevel"/>
    <w:tmpl w:val="11EA8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344A4"/>
    <w:multiLevelType w:val="multilevel"/>
    <w:tmpl w:val="34CA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45E57"/>
    <w:multiLevelType w:val="hybridMultilevel"/>
    <w:tmpl w:val="9154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6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3C"/>
    <w:rsid w:val="00025417"/>
    <w:rsid w:val="00086487"/>
    <w:rsid w:val="0012401E"/>
    <w:rsid w:val="00177662"/>
    <w:rsid w:val="00182674"/>
    <w:rsid w:val="00274626"/>
    <w:rsid w:val="00437D4C"/>
    <w:rsid w:val="005A223E"/>
    <w:rsid w:val="005F6CF0"/>
    <w:rsid w:val="006D1F39"/>
    <w:rsid w:val="007500EE"/>
    <w:rsid w:val="008819FE"/>
    <w:rsid w:val="00886217"/>
    <w:rsid w:val="00914276"/>
    <w:rsid w:val="00A75DB5"/>
    <w:rsid w:val="00AD7F3C"/>
    <w:rsid w:val="00B45742"/>
    <w:rsid w:val="00B50069"/>
    <w:rsid w:val="00D53381"/>
    <w:rsid w:val="00E32AAD"/>
    <w:rsid w:val="00F6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8D526-D6A4-41A6-ABEE-EF4D98C4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4574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B45742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742"/>
  </w:style>
  <w:style w:type="paragraph" w:styleId="Stopka">
    <w:name w:val="footer"/>
    <w:basedOn w:val="Normalny"/>
    <w:link w:val="StopkaZnak"/>
    <w:uiPriority w:val="99"/>
    <w:unhideWhenUsed/>
    <w:rsid w:val="00B4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742"/>
  </w:style>
  <w:style w:type="paragraph" w:styleId="Akapitzlist">
    <w:name w:val="List Paragraph"/>
    <w:basedOn w:val="Normalny"/>
    <w:uiPriority w:val="34"/>
    <w:qFormat/>
    <w:rsid w:val="008819FE"/>
    <w:pPr>
      <w:ind w:left="720"/>
      <w:contextualSpacing/>
    </w:pPr>
  </w:style>
  <w:style w:type="paragraph" w:customStyle="1" w:styleId="Zwykytekst1">
    <w:name w:val="Zwykły tekst1"/>
    <w:basedOn w:val="Standard"/>
    <w:rsid w:val="00B50069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50069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B50069"/>
  </w:style>
  <w:style w:type="paragraph" w:styleId="Tekstdymka">
    <w:name w:val="Balloon Text"/>
    <w:basedOn w:val="Normalny"/>
    <w:link w:val="TekstdymkaZnak"/>
    <w:uiPriority w:val="99"/>
    <w:semiHidden/>
    <w:unhideWhenUsed/>
    <w:rsid w:val="005F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dpskalin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k.bip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5</cp:revision>
  <cp:lastPrinted>2023-02-27T12:16:00Z</cp:lastPrinted>
  <dcterms:created xsi:type="dcterms:W3CDTF">2023-02-17T15:03:00Z</dcterms:created>
  <dcterms:modified xsi:type="dcterms:W3CDTF">2023-02-28T14:14:00Z</dcterms:modified>
</cp:coreProperties>
</file>