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17" w:rsidRPr="00025417" w:rsidRDefault="00025417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2541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177662">
        <w:rPr>
          <w:rFonts w:ascii="Arial" w:eastAsia="Times New Roman" w:hAnsi="Arial" w:cs="Arial"/>
          <w:sz w:val="24"/>
          <w:szCs w:val="24"/>
          <w:lang w:eastAsia="pl-PL"/>
        </w:rPr>
        <w:t>Lublin, dnia 27</w:t>
      </w:r>
      <w:r w:rsidRPr="00025417">
        <w:rPr>
          <w:rFonts w:ascii="Arial" w:eastAsia="Times New Roman" w:hAnsi="Arial" w:cs="Arial"/>
          <w:sz w:val="24"/>
          <w:szCs w:val="24"/>
          <w:lang w:eastAsia="pl-PL"/>
        </w:rPr>
        <w:t>.01.2022 r.</w:t>
      </w:r>
    </w:p>
    <w:p w:rsidR="00025417" w:rsidRDefault="00025417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Dyrektor Domu Pomocy Społecznej „Kalina” w Lublinie zaprasza do składania ofert na dostawę leków refundowanych przez NFZ wydawanych na podstawie recept wystawianych przez lekarza oraz produktów farmaceutycznych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urządzeń medycznych dla mieszkańców Domu Pomocy Społecznej „KALINA”</w:t>
      </w:r>
    </w:p>
    <w:p w:rsidR="00AD7F3C" w:rsidRDefault="00AD7F3C" w:rsidP="00B457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w wewnętrznym </w:t>
      </w:r>
      <w:r w:rsidR="00B45742" w:rsidRPr="00B45742">
        <w:rPr>
          <w:rFonts w:ascii="Arial" w:hAnsi="Arial" w:cs="Arial"/>
          <w:sz w:val="24"/>
          <w:szCs w:val="24"/>
        </w:rPr>
        <w:t>postępowaniu o udzielenie zamówienia publicznego, do którego nie stosuje się ustawy z dnia 11 września 2019 r. Prawo zamówień publicznych ( Dz. U. z 2021 r. poz. 1129 tj.)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B50069" w:rsidRPr="00B50069" w:rsidRDefault="00B50069" w:rsidP="00B50069">
      <w:pPr>
        <w:pStyle w:val="Zwykytekst1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Zamawiającego: </w:t>
      </w:r>
      <w:hyperlink r:id="rId7" w:history="1">
        <w:r w:rsidRPr="00DC7815">
          <w:rPr>
            <w:rStyle w:val="Hipercze"/>
            <w:rFonts w:ascii="Arial" w:hAnsi="Arial" w:cs="Arial"/>
            <w:sz w:val="24"/>
            <w:szCs w:val="24"/>
          </w:rPr>
          <w:t>www.dpsk.bip.lublin.eu</w:t>
        </w:r>
      </w:hyperlink>
    </w:p>
    <w:p w:rsidR="00B50069" w:rsidRPr="00B50069" w:rsidRDefault="00B50069" w:rsidP="00B50069">
      <w:pPr>
        <w:pStyle w:val="Zwykytekst1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zamówienia:</w:t>
      </w:r>
    </w:p>
    <w:p w:rsidR="00AD7F3C" w:rsidRPr="00AD7F3C" w:rsidRDefault="00AD7F3C" w:rsidP="00B45742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Przedmiotem zamówienia są cykliczne dostawy leków refundowanych przez NFZ wydawanych na podstawie recept wystawianych przez lekarza oraz produktów farmaceutycznych i urządzeń medycznych w okresie od dni</w:t>
      </w:r>
      <w:r>
        <w:rPr>
          <w:rFonts w:ascii="Arial" w:eastAsia="Times New Roman" w:hAnsi="Arial" w:cs="Arial"/>
          <w:sz w:val="24"/>
          <w:szCs w:val="24"/>
          <w:lang w:eastAsia="pl-PL"/>
        </w:rPr>
        <w:t>a podpisania umowy do 31.12.2022</w:t>
      </w: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 r. do siedziby Zamawiającego.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Oferta powinna zawierać: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Wypełniony formularz cenowy załącznik nr 1, (cenę jednostkową netto, wartość netto, stawkę VAT oraz wartość brutto, łączna wartość brutto); nazwę Wykonawcy (pieczęć firmową) i podpis osoby uprawnionej do podpisania umowy. Wszelkie obliczenia winny być dokonane z dokładnością do pełnych groszy (z dokładnością do dwóch miejsc po przecinku), przy czym końcówki poniżej 0,5 grosza pomija się, a końcówki 0,5 grosza i wyższe zaokrągla się do 1 grosza.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Oświadczenie wykonawcy załącznik nr 2.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Zezwolenie na prowadzenie Apteki.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centralnej ewidencji i informacji o działalności (odpis z KRS w przypadku osób prawnych lub zaświadczenie o wpisie do ewidencji przedsiębiorców w przypadku osób fizyczny czy </w:t>
      </w:r>
      <w:r w:rsidRPr="00AD7F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wspólników spółki cywilnej), wystawiony nie wcześniej niż 6 miesięcy przed </w:t>
      </w:r>
      <w:r w:rsidR="00B45742">
        <w:rPr>
          <w:rFonts w:ascii="Arial" w:eastAsia="Times New Roman" w:hAnsi="Arial" w:cs="Arial"/>
          <w:sz w:val="24"/>
          <w:szCs w:val="24"/>
          <w:lang w:eastAsia="pl-PL"/>
        </w:rPr>
        <w:t>upływem terminu składania ofert.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Aktualny wydruk z Rejestru Podatników VAT.</w:t>
      </w:r>
    </w:p>
    <w:p w:rsid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Klauzula informacyjna wynikająca z art.13 RODO załącznik nr 3.</w:t>
      </w:r>
    </w:p>
    <w:p w:rsidR="00B45742" w:rsidRPr="007500EE" w:rsidRDefault="00B45742" w:rsidP="007500EE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7500EE">
        <w:rPr>
          <w:rFonts w:ascii="Arial" w:hAnsi="Arial" w:cs="Arial"/>
          <w:sz w:val="24"/>
          <w:szCs w:val="24"/>
        </w:rPr>
        <w:t>ch i osobowych – załącznik nr 4.</w:t>
      </w:r>
    </w:p>
    <w:p w:rsidR="00B50069" w:rsidRPr="00B37D2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069" w:rsidRPr="006D481D" w:rsidRDefault="00B50069" w:rsidP="00B50069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8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DPS „Kalina” ul. Kalinowszczyzna 84, 20-201 Lublin  (decyduje data wpływu);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069" w:rsidRDefault="00B50069" w:rsidP="00B50069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>
        <w:rPr>
          <w:rFonts w:ascii="Arial" w:hAnsi="Arial" w:cs="Arial"/>
          <w:sz w:val="24"/>
          <w:szCs w:val="24"/>
        </w:rPr>
        <w:t xml:space="preserve">: od </w:t>
      </w:r>
      <w:r>
        <w:rPr>
          <w:rFonts w:ascii="Arial" w:hAnsi="Arial" w:cs="Arial"/>
          <w:sz w:val="24"/>
          <w:szCs w:val="24"/>
        </w:rPr>
        <w:t>dnia podpisania umowy</w:t>
      </w:r>
      <w:r>
        <w:rPr>
          <w:rFonts w:ascii="Arial" w:hAnsi="Arial" w:cs="Arial"/>
          <w:sz w:val="24"/>
          <w:szCs w:val="24"/>
        </w:rPr>
        <w:t xml:space="preserve"> do 31 grudnia 2022 r.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50069" w:rsidRDefault="00B50069" w:rsidP="00B50069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>
        <w:rPr>
          <w:rFonts w:ascii="Arial" w:hAnsi="Arial" w:cs="Arial"/>
          <w:b/>
          <w:sz w:val="24"/>
          <w:szCs w:val="24"/>
        </w:rPr>
        <w:t>04.0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B50069" w:rsidRDefault="00B50069" w:rsidP="00B5006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 terminie nie będą rozpatrywane.</w:t>
      </w:r>
    </w:p>
    <w:p w:rsidR="00B50069" w:rsidRP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7F3C" w:rsidRDefault="005A223E" w:rsidP="00AD7F3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B50069">
        <w:rPr>
          <w:rFonts w:ascii="Arial" w:eastAsia="Times New Roman" w:hAnsi="Arial" w:cs="Arial"/>
          <w:b/>
          <w:sz w:val="24"/>
          <w:szCs w:val="24"/>
          <w:lang w:eastAsia="pl-PL"/>
        </w:rPr>
        <w:t>twarcie ofert nastąpi w dniu 04.02</w:t>
      </w:r>
      <w:r w:rsidR="00B45742">
        <w:rPr>
          <w:rFonts w:ascii="Arial" w:eastAsia="Times New Roman" w:hAnsi="Arial" w:cs="Arial"/>
          <w:b/>
          <w:sz w:val="24"/>
          <w:szCs w:val="24"/>
          <w:lang w:eastAsia="pl-PL"/>
        </w:rPr>
        <w:t>.2022</w:t>
      </w:r>
      <w:r w:rsidR="00AD7F3C"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10.00.</w:t>
      </w:r>
    </w:p>
    <w:p w:rsidR="00B50069" w:rsidRDefault="00B50069" w:rsidP="00AD7F3C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wyborze dostawcy powiadomiony zostanie Wykonawca, którego oferta cenowa okaże się najbardziej korzystna.</w:t>
      </w:r>
    </w:p>
    <w:p w:rsidR="00B50069" w:rsidRPr="00B50069" w:rsidRDefault="00B50069" w:rsidP="00AD7F3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069">
        <w:rPr>
          <w:rFonts w:ascii="Arial" w:hAnsi="Arial" w:cs="Arial"/>
          <w:b/>
          <w:sz w:val="24"/>
          <w:szCs w:val="24"/>
        </w:rPr>
        <w:t>UWAGI:</w:t>
      </w:r>
    </w:p>
    <w:p w:rsidR="00AD7F3C" w:rsidRPr="00B50069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AD7F3C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Złożenie oferty nie musi skutkować zawarciem umowy.</w:t>
      </w:r>
    </w:p>
    <w:p w:rsidR="00B50069" w:rsidRDefault="00B50069" w:rsidP="00B50069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B50069" w:rsidRPr="00B50069" w:rsidRDefault="00B50069" w:rsidP="00B50069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8819FE" w:rsidRPr="00B50069" w:rsidRDefault="008819FE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</w:p>
    <w:p w:rsidR="00AD7F3C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Ocenę ofert przeprowadzi komisja przetargowa DPS „Kalina”” na podstawie nadesłanych ofert.</w:t>
      </w:r>
    </w:p>
    <w:p w:rsidR="00AD7F3C" w:rsidRPr="00B50069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informacje udzielane są w godzinach od 7.00 do 15.00.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Osobą upoważnioną do kontaktów z Wykonawcami jest: p. Jolanta Mandziuk – Zastępca Dyrektora tel. 81 466 55 90 wew. 21 lub za pośrednictwem poczty elektronicznej, adres e-mail: administracja@dpskalina.lublin.eu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Kryterium oceny ofert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– najniższa cena 80%.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- czas dostawy antybiotyków i leków ratujących życie – 20%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Maksymalną liczbę punktów otrzyma Wykonawca, który zaoferuje najkrótszy czas dostawy antybiotyków i leków ratujących życie. Czas dostawy ma być wskazany w minutach, przy czym nie może być krótszy niż 30 minut – w przeciwnym przypadku Zamawiający odrzuci taką ofertę.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Wykonawcy będą oceniani wg punktacji: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75"/>
      </w:tblGrid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B45742" w:rsidRDefault="00B45742" w:rsidP="00B500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D7F3C" w:rsidRDefault="00B45742" w:rsidP="00B457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 dostawy antybiotyków i leków ratujących życie</w:t>
            </w:r>
          </w:p>
          <w:p w:rsidR="00B45742" w:rsidRDefault="00B45742" w:rsidP="00B457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Pr="00AD7F3C" w:rsidRDefault="00B45742" w:rsidP="00B457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vAlign w:val="center"/>
            <w:hideMark/>
          </w:tcPr>
          <w:p w:rsidR="00B45742" w:rsidRPr="00B45742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D7F3C" w:rsidRPr="00AD7F3C" w:rsidRDefault="00AD7F3C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przyznanych punktów</w:t>
            </w:r>
          </w:p>
        </w:tc>
      </w:tr>
      <w:tr w:rsidR="00B45742" w:rsidRPr="00AD7F3C" w:rsidTr="00B45742">
        <w:trPr>
          <w:tblCellSpacing w:w="0" w:type="dxa"/>
        </w:trPr>
        <w:tc>
          <w:tcPr>
            <w:tcW w:w="4497" w:type="dxa"/>
            <w:vAlign w:val="center"/>
          </w:tcPr>
          <w:p w:rsidR="00B45742" w:rsidRPr="00AD7F3C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vAlign w:val="center"/>
          </w:tcPr>
          <w:p w:rsidR="00B45742" w:rsidRPr="00AD7F3C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minut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20 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60 minut 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90 minut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 i powyżej –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:rsidR="00B45742" w:rsidRDefault="00B45742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1 - Formularz ofertowy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2 - Oświadczenie wykonawcy</w:t>
      </w:r>
    </w:p>
    <w:p w:rsid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3 - Klauzula informacyjna</w:t>
      </w:r>
    </w:p>
    <w:p w:rsidR="00B45742" w:rsidRPr="00AD7F3C" w:rsidRDefault="00B45742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Oświadczenie wykonawcy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Wzór umowy</w:t>
      </w:r>
    </w:p>
    <w:p w:rsidR="004F7D0E" w:rsidRDefault="00B50069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42" w:rsidRDefault="00B45742" w:rsidP="00B45742">
      <w:pPr>
        <w:spacing w:after="0" w:line="240" w:lineRule="auto"/>
      </w:pPr>
      <w:r>
        <w:separator/>
      </w:r>
    </w:p>
  </w:endnote>
  <w:endnote w:type="continuationSeparator" w:id="0">
    <w:p w:rsidR="00B45742" w:rsidRDefault="00B45742" w:rsidP="00B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42" w:rsidRDefault="00B45742">
      <w:pPr>
        <w:pStyle w:val="Stopka"/>
      </w:pPr>
    </w:p>
    <w:p w:rsidR="006D1F39" w:rsidRDefault="006D1F39"/>
    <w:p w:rsidR="00B45742" w:rsidRDefault="00B45742">
      <w:pPr>
        <w:pStyle w:val="Nagwek"/>
      </w:pPr>
    </w:p>
    <w:p w:rsidR="006D1F39" w:rsidRDefault="006D1F39"/>
    <w:p w:rsidR="00B45742" w:rsidRDefault="00B45742">
      <w:pPr>
        <w:pStyle w:val="Stopka"/>
      </w:pPr>
    </w:p>
    <w:p w:rsidR="006D1F39" w:rsidRDefault="006D1F39"/>
    <w:p w:rsidR="00B45742" w:rsidRDefault="00B45742">
      <w:pPr>
        <w:pStyle w:val="Stopka"/>
      </w:pPr>
    </w:p>
    <w:p w:rsidR="006D1F39" w:rsidRDefault="006D1F39"/>
    <w:p w:rsidR="00B45742" w:rsidRDefault="00B45742">
      <w:pPr>
        <w:pStyle w:val="Nagwek"/>
      </w:pPr>
    </w:p>
    <w:p w:rsidR="006D1F39" w:rsidRDefault="006D1F39"/>
    <w:p w:rsidR="00B45742" w:rsidRDefault="00B45742" w:rsidP="00B45742">
      <w:pPr>
        <w:spacing w:after="0" w:line="240" w:lineRule="auto"/>
      </w:pPr>
      <w:r>
        <w:separator/>
      </w:r>
    </w:p>
  </w:footnote>
  <w:footnote w:type="continuationSeparator" w:id="0">
    <w:p w:rsidR="00B45742" w:rsidRDefault="00B45742" w:rsidP="00B4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33F"/>
    <w:multiLevelType w:val="multilevel"/>
    <w:tmpl w:val="4C3C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2B44"/>
    <w:multiLevelType w:val="multilevel"/>
    <w:tmpl w:val="11E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4A4"/>
    <w:multiLevelType w:val="multilevel"/>
    <w:tmpl w:val="34CA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45E57"/>
    <w:multiLevelType w:val="hybridMultilevel"/>
    <w:tmpl w:val="9154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3C"/>
    <w:rsid w:val="00025417"/>
    <w:rsid w:val="00177662"/>
    <w:rsid w:val="005A223E"/>
    <w:rsid w:val="006D1F39"/>
    <w:rsid w:val="007500EE"/>
    <w:rsid w:val="008819FE"/>
    <w:rsid w:val="00914276"/>
    <w:rsid w:val="00A75DB5"/>
    <w:rsid w:val="00AD7F3C"/>
    <w:rsid w:val="00B45742"/>
    <w:rsid w:val="00B50069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D526-D6A4-41A6-ABEE-EF4D98C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7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B45742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B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742"/>
  </w:style>
  <w:style w:type="paragraph" w:styleId="Stopka">
    <w:name w:val="footer"/>
    <w:basedOn w:val="Normalny"/>
    <w:link w:val="StopkaZnak"/>
    <w:uiPriority w:val="99"/>
    <w:unhideWhenUsed/>
    <w:rsid w:val="00B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742"/>
  </w:style>
  <w:style w:type="paragraph" w:styleId="Akapitzlist">
    <w:name w:val="List Paragraph"/>
    <w:basedOn w:val="Normalny"/>
    <w:uiPriority w:val="34"/>
    <w:qFormat/>
    <w:rsid w:val="008819FE"/>
    <w:pPr>
      <w:ind w:left="720"/>
      <w:contextualSpacing/>
    </w:pPr>
  </w:style>
  <w:style w:type="paragraph" w:customStyle="1" w:styleId="Zwykytekst1">
    <w:name w:val="Zwykły tekst1"/>
    <w:basedOn w:val="Standard"/>
    <w:rsid w:val="00B50069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006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5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kalin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k.bip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Ania</cp:lastModifiedBy>
  <cp:revision>5</cp:revision>
  <dcterms:created xsi:type="dcterms:W3CDTF">2022-01-16T19:31:00Z</dcterms:created>
  <dcterms:modified xsi:type="dcterms:W3CDTF">2022-01-27T10:31:00Z</dcterms:modified>
</cp:coreProperties>
</file>