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14" w:rsidRDefault="002C4214" w:rsidP="002C4214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Działając na postawie art. 38 ust. 4 ustawy z dnia 29 stycznia 2004 r. Prawo zamówień publicznych (</w:t>
      </w:r>
      <w:proofErr w:type="spellStart"/>
      <w:r>
        <w:rPr>
          <w:rFonts w:ascii="Tahoma" w:hAnsi="Tahoma" w:cs="Tahoma"/>
          <w:color w:val="323232"/>
        </w:rPr>
        <w:t>t.j</w:t>
      </w:r>
      <w:proofErr w:type="spellEnd"/>
      <w:r>
        <w:rPr>
          <w:rFonts w:ascii="Tahoma" w:hAnsi="Tahoma" w:cs="Tahoma"/>
          <w:color w:val="323232"/>
        </w:rPr>
        <w:t xml:space="preserve">. Dz. U. </w:t>
      </w:r>
      <w:proofErr w:type="gramStart"/>
      <w:r>
        <w:rPr>
          <w:rFonts w:ascii="Tahoma" w:hAnsi="Tahoma" w:cs="Tahoma"/>
          <w:color w:val="323232"/>
        </w:rPr>
        <w:t>z</w:t>
      </w:r>
      <w:proofErr w:type="gramEnd"/>
      <w:r>
        <w:rPr>
          <w:rFonts w:ascii="Tahoma" w:hAnsi="Tahoma" w:cs="Tahoma"/>
          <w:color w:val="323232"/>
        </w:rPr>
        <w:t xml:space="preserve"> 2019 r. poz. 1843), Zamawiający dokonuje zmiany za</w:t>
      </w:r>
      <w:r>
        <w:rPr>
          <w:rFonts w:ascii="Tahoma" w:hAnsi="Tahoma" w:cs="Tahoma"/>
          <w:color w:val="323232"/>
        </w:rPr>
        <w:t>pisów załącznika nr 1 w zakresie opisu produktów oraz ilości</w:t>
      </w:r>
      <w:r w:rsidR="00E0018C">
        <w:rPr>
          <w:rFonts w:ascii="Tahoma" w:hAnsi="Tahoma" w:cs="Tahoma"/>
          <w:color w:val="323232"/>
        </w:rPr>
        <w:t xml:space="preserve"> – poz. 31</w:t>
      </w:r>
      <w:bookmarkStart w:id="0" w:name="_GoBack"/>
      <w:bookmarkEnd w:id="0"/>
      <w:r>
        <w:rPr>
          <w:rFonts w:ascii="Tahoma" w:hAnsi="Tahoma" w:cs="Tahoma"/>
          <w:color w:val="323232"/>
        </w:rPr>
        <w:t xml:space="preserve">, które otrzymują brzmienie zgodnie z </w:t>
      </w:r>
      <w:r>
        <w:rPr>
          <w:rFonts w:ascii="Tahoma" w:hAnsi="Tahoma" w:cs="Tahoma"/>
          <w:color w:val="323232"/>
        </w:rPr>
        <w:t>załącznikiem</w:t>
      </w:r>
      <w:r>
        <w:rPr>
          <w:rFonts w:ascii="Tahoma" w:hAnsi="Tahoma" w:cs="Tahoma"/>
          <w:color w:val="323232"/>
        </w:rPr>
        <w:t>.</w:t>
      </w:r>
    </w:p>
    <w:p w:rsidR="002C4214" w:rsidRDefault="002C4214" w:rsidP="002C4214">
      <w:pPr>
        <w:pStyle w:val="NormalnyWeb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W związku z powyższym Zamawiający wydłuża termin sk</w:t>
      </w:r>
      <w:r>
        <w:rPr>
          <w:rFonts w:ascii="Tahoma" w:hAnsi="Tahoma" w:cs="Tahoma"/>
          <w:color w:val="323232"/>
        </w:rPr>
        <w:t>ładania ofert do dnia 20.02.2020</w:t>
      </w:r>
      <w:proofErr w:type="gramStart"/>
      <w:r>
        <w:rPr>
          <w:rFonts w:ascii="Tahoma" w:hAnsi="Tahoma" w:cs="Tahoma"/>
          <w:color w:val="323232"/>
        </w:rPr>
        <w:t>r</w:t>
      </w:r>
      <w:proofErr w:type="gramEnd"/>
      <w:r>
        <w:rPr>
          <w:rFonts w:ascii="Tahoma" w:hAnsi="Tahoma" w:cs="Tahoma"/>
          <w:color w:val="323232"/>
        </w:rPr>
        <w:t>. do godziny 9.00.</w:t>
      </w:r>
    </w:p>
    <w:p w:rsidR="002C4214" w:rsidRPr="002C4214" w:rsidRDefault="002C4214">
      <w:pPr>
        <w:rPr>
          <w:rFonts w:ascii="Arial" w:hAnsi="Arial" w:cs="Arial"/>
          <w:sz w:val="24"/>
          <w:szCs w:val="24"/>
        </w:rPr>
      </w:pPr>
    </w:p>
    <w:sectPr w:rsidR="002C4214" w:rsidRPr="002C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14"/>
    <w:rsid w:val="00233818"/>
    <w:rsid w:val="002C4214"/>
    <w:rsid w:val="00E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315F-A169-4C90-87BC-D0E3826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1</cp:revision>
  <dcterms:created xsi:type="dcterms:W3CDTF">2020-02-07T12:11:00Z</dcterms:created>
  <dcterms:modified xsi:type="dcterms:W3CDTF">2020-02-07T12:22:00Z</dcterms:modified>
</cp:coreProperties>
</file>