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6B" w:rsidRPr="00967ABC" w:rsidRDefault="00D07EBA" w:rsidP="00967A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Lublin, 10</w:t>
      </w:r>
      <w:r w:rsidR="00967ABC" w:rsidRPr="00967ABC">
        <w:rPr>
          <w:rFonts w:ascii="Arial" w:hAnsi="Arial" w:cs="Arial"/>
          <w:sz w:val="24"/>
          <w:szCs w:val="24"/>
        </w:rPr>
        <w:t xml:space="preserve">.06.2021 r. </w:t>
      </w:r>
    </w:p>
    <w:p w:rsidR="00967ABC" w:rsidRDefault="00967ABC" w:rsidP="00967ABC">
      <w:pPr>
        <w:jc w:val="right"/>
      </w:pPr>
    </w:p>
    <w:p w:rsidR="00A34C6B" w:rsidRPr="00CA08D5" w:rsidRDefault="00224516" w:rsidP="00C87073">
      <w:pPr>
        <w:jc w:val="center"/>
        <w:rPr>
          <w:rFonts w:ascii="Arial" w:hAnsi="Arial" w:cs="Arial"/>
          <w:b/>
          <w:bCs/>
          <w:color w:val="212529"/>
          <w:sz w:val="28"/>
          <w:szCs w:val="28"/>
          <w:lang w:eastAsia="pl-PL"/>
        </w:rPr>
      </w:pPr>
      <w:r w:rsidRPr="00CA08D5">
        <w:rPr>
          <w:rFonts w:ascii="Arial" w:hAnsi="Arial" w:cs="Arial"/>
          <w:b/>
          <w:bCs/>
          <w:color w:val="212529"/>
          <w:sz w:val="28"/>
          <w:szCs w:val="28"/>
          <w:lang w:eastAsia="pl-PL"/>
        </w:rPr>
        <w:t>Dom Pomocy Społecznej „Kalina” w Lublinie</w:t>
      </w:r>
      <w:r w:rsidR="00A34C6B" w:rsidRPr="00CA08D5">
        <w:rPr>
          <w:rFonts w:ascii="Arial" w:hAnsi="Arial" w:cs="Arial"/>
          <w:b/>
          <w:bCs/>
          <w:color w:val="212529"/>
          <w:sz w:val="28"/>
          <w:szCs w:val="28"/>
          <w:lang w:eastAsia="pl-PL"/>
        </w:rPr>
        <w:t xml:space="preserve"> ogłasza </w:t>
      </w:r>
      <w:r w:rsidR="00180D9E">
        <w:rPr>
          <w:rFonts w:ascii="Arial" w:hAnsi="Arial" w:cs="Arial"/>
          <w:b/>
          <w:bCs/>
          <w:color w:val="212529"/>
          <w:sz w:val="28"/>
          <w:szCs w:val="28"/>
          <w:lang w:eastAsia="pl-PL"/>
        </w:rPr>
        <w:t xml:space="preserve">przetarg ofertowy na </w:t>
      </w:r>
      <w:r w:rsidR="00A34C6B" w:rsidRPr="00CA08D5">
        <w:rPr>
          <w:rFonts w:ascii="Arial" w:hAnsi="Arial" w:cs="Arial"/>
          <w:b/>
          <w:bCs/>
          <w:color w:val="212529"/>
          <w:sz w:val="28"/>
          <w:szCs w:val="28"/>
          <w:lang w:eastAsia="pl-PL"/>
        </w:rPr>
        <w:t xml:space="preserve">sprzedaż samochodu </w:t>
      </w:r>
      <w:r w:rsidRPr="00CA08D5">
        <w:rPr>
          <w:rFonts w:ascii="Arial" w:hAnsi="Arial" w:cs="Arial"/>
          <w:b/>
          <w:bCs/>
          <w:color w:val="212529"/>
          <w:sz w:val="28"/>
          <w:szCs w:val="28"/>
          <w:lang w:eastAsia="pl-PL"/>
        </w:rPr>
        <w:t xml:space="preserve">Skoda Felicia Pickup </w:t>
      </w:r>
    </w:p>
    <w:p w:rsidR="00A34C6B" w:rsidRPr="00CA08D5" w:rsidRDefault="00A34C6B" w:rsidP="00C87073">
      <w:pPr>
        <w:jc w:val="center"/>
        <w:rPr>
          <w:rFonts w:ascii="Arial" w:hAnsi="Arial" w:cs="Arial"/>
          <w:color w:val="212529"/>
          <w:sz w:val="28"/>
          <w:szCs w:val="28"/>
          <w:lang w:eastAsia="pl-PL"/>
        </w:rPr>
      </w:pPr>
    </w:p>
    <w:p w:rsidR="00A34C6B" w:rsidRDefault="00A34C6B" w:rsidP="00A34C6B">
      <w:pPr>
        <w:rPr>
          <w:rFonts w:ascii="Arial" w:hAnsi="Arial" w:cs="Arial"/>
          <w:color w:val="212529"/>
          <w:sz w:val="36"/>
          <w:szCs w:val="36"/>
          <w:lang w:eastAsia="pl-PL"/>
        </w:rPr>
      </w:pPr>
      <w:r w:rsidRPr="00CA08D5">
        <w:rPr>
          <w:rFonts w:ascii="Arial" w:hAnsi="Arial" w:cs="Arial"/>
          <w:color w:val="212529"/>
          <w:sz w:val="36"/>
          <w:szCs w:val="36"/>
          <w:lang w:eastAsia="pl-PL"/>
        </w:rPr>
        <w:t>Dane techniczne pojazdu</w:t>
      </w:r>
      <w:r w:rsidR="008063DD">
        <w:rPr>
          <w:rFonts w:ascii="Arial" w:hAnsi="Arial" w:cs="Arial"/>
          <w:color w:val="212529"/>
          <w:sz w:val="36"/>
          <w:szCs w:val="36"/>
          <w:lang w:eastAsia="pl-PL"/>
        </w:rPr>
        <w:t>:</w:t>
      </w:r>
    </w:p>
    <w:p w:rsidR="00CA08D5" w:rsidRPr="00CA08D5" w:rsidRDefault="00CA08D5" w:rsidP="00A34C6B">
      <w:pPr>
        <w:rPr>
          <w:rFonts w:ascii="Arial" w:hAnsi="Arial" w:cs="Arial"/>
          <w:color w:val="212529"/>
          <w:sz w:val="36"/>
          <w:szCs w:val="36"/>
          <w:lang w:eastAsia="pl-PL"/>
        </w:rPr>
      </w:pPr>
    </w:p>
    <w:p w:rsidR="00A34C6B" w:rsidRPr="00CA08D5" w:rsidRDefault="00224516" w:rsidP="00CA08D5">
      <w:pPr>
        <w:spacing w:line="36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Marka/typ: Skoda Felicia Pickup </w:t>
      </w:r>
    </w:p>
    <w:p w:rsidR="00A34C6B" w:rsidRPr="00CA08D5" w:rsidRDefault="00A34C6B" w:rsidP="00CA08D5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CA08D5">
        <w:rPr>
          <w:rFonts w:ascii="Arial" w:hAnsi="Arial" w:cs="Arial"/>
          <w:sz w:val="24"/>
          <w:szCs w:val="24"/>
          <w:lang w:eastAsia="pl-PL"/>
        </w:rPr>
        <w:t xml:space="preserve">Moc silnika: </w:t>
      </w:r>
      <w:r w:rsidR="00224516" w:rsidRPr="00CA08D5">
        <w:rPr>
          <w:rFonts w:ascii="Arial" w:hAnsi="Arial" w:cs="Arial"/>
          <w:sz w:val="24"/>
          <w:szCs w:val="24"/>
          <w:lang w:eastAsia="pl-PL"/>
        </w:rPr>
        <w:t>40 KW</w:t>
      </w:r>
    </w:p>
    <w:p w:rsidR="00A34C6B" w:rsidRPr="00CA08D5" w:rsidRDefault="00A34C6B" w:rsidP="00CA08D5">
      <w:pPr>
        <w:spacing w:line="36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Rodzaj paliwa: </w:t>
      </w:r>
      <w:r w:rsidR="00224516"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benzyna </w:t>
      </w:r>
    </w:p>
    <w:p w:rsidR="00A34C6B" w:rsidRPr="00CA08D5" w:rsidRDefault="004D4663" w:rsidP="00CA08D5">
      <w:pPr>
        <w:spacing w:line="36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>
        <w:rPr>
          <w:rFonts w:ascii="Arial" w:hAnsi="Arial" w:cs="Arial"/>
          <w:color w:val="212529"/>
          <w:sz w:val="24"/>
          <w:szCs w:val="24"/>
          <w:lang w:eastAsia="pl-PL"/>
        </w:rPr>
        <w:t>Pojemność silnika w cm³</w:t>
      </w:r>
      <w:r w:rsidR="00A34C6B" w:rsidRPr="00CA08D5">
        <w:rPr>
          <w:rFonts w:ascii="Arial" w:hAnsi="Arial" w:cs="Arial"/>
          <w:color w:val="212529"/>
          <w:sz w:val="24"/>
          <w:szCs w:val="24"/>
          <w:lang w:eastAsia="pl-PL"/>
        </w:rPr>
        <w:t>: </w:t>
      </w:r>
      <w:r w:rsidR="00224516"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1289 </w:t>
      </w:r>
    </w:p>
    <w:p w:rsidR="00A34C6B" w:rsidRPr="00CA08D5" w:rsidRDefault="00A34C6B" w:rsidP="00CA08D5">
      <w:pPr>
        <w:spacing w:line="36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Rok </w:t>
      </w:r>
      <w:r w:rsidR="00224516" w:rsidRPr="00CA08D5">
        <w:rPr>
          <w:rFonts w:ascii="Arial" w:hAnsi="Arial" w:cs="Arial"/>
          <w:color w:val="212529"/>
          <w:sz w:val="24"/>
          <w:szCs w:val="24"/>
          <w:lang w:eastAsia="pl-PL"/>
        </w:rPr>
        <w:t>produkcji: 2000</w:t>
      </w:r>
    </w:p>
    <w:p w:rsidR="00A34C6B" w:rsidRPr="00CA08D5" w:rsidRDefault="00A34C6B" w:rsidP="00CA08D5">
      <w:pPr>
        <w:spacing w:line="36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Numer VIN: </w:t>
      </w:r>
      <w:r w:rsidR="00224516" w:rsidRPr="00CA08D5">
        <w:rPr>
          <w:rFonts w:ascii="Arial" w:hAnsi="Arial" w:cs="Arial"/>
          <w:sz w:val="24"/>
          <w:szCs w:val="24"/>
        </w:rPr>
        <w:t>TMBEFF673YX203163</w:t>
      </w:r>
    </w:p>
    <w:p w:rsidR="00A34C6B" w:rsidRPr="00CA08D5" w:rsidRDefault="00A34C6B" w:rsidP="00CA08D5">
      <w:pPr>
        <w:spacing w:line="36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Numer rejestracyjny: </w:t>
      </w:r>
      <w:r w:rsidR="00DE6B46" w:rsidRPr="00CA08D5">
        <w:rPr>
          <w:rFonts w:ascii="Arial" w:hAnsi="Arial" w:cs="Arial"/>
          <w:color w:val="212529"/>
          <w:sz w:val="24"/>
          <w:szCs w:val="24"/>
          <w:lang w:eastAsia="pl-PL"/>
        </w:rPr>
        <w:t>LU 05490</w:t>
      </w:r>
    </w:p>
    <w:p w:rsidR="00DE6B46" w:rsidRPr="00CA08D5" w:rsidRDefault="00A34C6B" w:rsidP="00CA08D5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CA08D5">
        <w:rPr>
          <w:rFonts w:ascii="Arial" w:hAnsi="Arial" w:cs="Arial"/>
          <w:sz w:val="24"/>
          <w:szCs w:val="24"/>
          <w:lang w:eastAsia="pl-PL"/>
        </w:rPr>
        <w:t>Skrzynia biegów: </w:t>
      </w:r>
      <w:r w:rsidR="00DE6B46" w:rsidRPr="00CA08D5">
        <w:rPr>
          <w:rFonts w:ascii="Arial" w:hAnsi="Arial" w:cs="Arial"/>
          <w:sz w:val="24"/>
          <w:szCs w:val="24"/>
          <w:lang w:eastAsia="pl-PL"/>
        </w:rPr>
        <w:t>manualna</w:t>
      </w:r>
    </w:p>
    <w:p w:rsidR="00A34C6B" w:rsidRPr="00CA08D5" w:rsidRDefault="00DE6B46" w:rsidP="00CA08D5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Kolor karoserii: biały</w:t>
      </w:r>
    </w:p>
    <w:p w:rsidR="00A34C6B" w:rsidRPr="00CA08D5" w:rsidRDefault="00A34C6B" w:rsidP="00CA08D5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CA08D5">
        <w:rPr>
          <w:rFonts w:ascii="Arial" w:hAnsi="Arial" w:cs="Arial"/>
          <w:sz w:val="24"/>
          <w:szCs w:val="24"/>
          <w:lang w:eastAsia="pl-PL"/>
        </w:rPr>
        <w:t>Wyposażenie: </w:t>
      </w:r>
      <w:proofErr w:type="spellStart"/>
      <w:r w:rsidR="00DE6B46" w:rsidRPr="00CA08D5">
        <w:rPr>
          <w:rFonts w:ascii="Arial" w:hAnsi="Arial" w:cs="Arial"/>
          <w:sz w:val="24"/>
          <w:szCs w:val="24"/>
          <w:lang w:eastAsia="pl-PL"/>
        </w:rPr>
        <w:t>kpl</w:t>
      </w:r>
      <w:proofErr w:type="spellEnd"/>
      <w:r w:rsidR="00DE6B46" w:rsidRPr="00CA08D5">
        <w:rPr>
          <w:rFonts w:ascii="Arial" w:hAnsi="Arial" w:cs="Arial"/>
          <w:sz w:val="24"/>
          <w:szCs w:val="24"/>
          <w:lang w:eastAsia="pl-PL"/>
        </w:rPr>
        <w:t>. kół zimowych</w:t>
      </w:r>
    </w:p>
    <w:p w:rsidR="00A34C6B" w:rsidRPr="00CA08D5" w:rsidRDefault="00A34C6B" w:rsidP="00CA08D5">
      <w:pPr>
        <w:spacing w:line="36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Stan licznika: </w:t>
      </w:r>
      <w:r w:rsidR="00DE6B46" w:rsidRPr="00CA08D5">
        <w:rPr>
          <w:rFonts w:ascii="Arial" w:hAnsi="Arial" w:cs="Arial"/>
          <w:color w:val="212529"/>
          <w:sz w:val="24"/>
          <w:szCs w:val="24"/>
          <w:lang w:eastAsia="pl-PL"/>
        </w:rPr>
        <w:t>116 529</w:t>
      </w: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 km</w:t>
      </w:r>
    </w:p>
    <w:p w:rsidR="00A34C6B" w:rsidRPr="00CA08D5" w:rsidRDefault="002470B7" w:rsidP="00CA08D5">
      <w:pPr>
        <w:spacing w:line="36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Stan techniczny: dobry</w:t>
      </w:r>
    </w:p>
    <w:p w:rsidR="00A34C6B" w:rsidRPr="00CA08D5" w:rsidRDefault="00DE6B46" w:rsidP="00CA08D5">
      <w:pPr>
        <w:spacing w:line="36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Ilość os.: 2 </w:t>
      </w:r>
    </w:p>
    <w:p w:rsidR="00A34C6B" w:rsidRPr="00CA08D5" w:rsidRDefault="00A34C6B" w:rsidP="00A34C6B">
      <w:pPr>
        <w:rPr>
          <w:rFonts w:ascii="Arial" w:hAnsi="Arial" w:cs="Arial"/>
          <w:sz w:val="32"/>
          <w:szCs w:val="32"/>
          <w:lang w:eastAsia="pl-PL"/>
        </w:rPr>
      </w:pPr>
      <w:r w:rsidRPr="00CA08D5">
        <w:rPr>
          <w:rFonts w:ascii="Arial" w:hAnsi="Arial" w:cs="Arial"/>
          <w:sz w:val="32"/>
          <w:szCs w:val="32"/>
          <w:lang w:eastAsia="pl-PL"/>
        </w:rPr>
        <w:t>Cena wywoławcza</w:t>
      </w:r>
      <w:r w:rsidR="00CA08D5" w:rsidRPr="00CA08D5">
        <w:rPr>
          <w:rFonts w:ascii="Arial" w:hAnsi="Arial" w:cs="Arial"/>
          <w:sz w:val="32"/>
          <w:szCs w:val="32"/>
          <w:lang w:eastAsia="pl-PL"/>
        </w:rPr>
        <w:t xml:space="preserve">: </w:t>
      </w:r>
      <w:r w:rsidR="00D07EBA">
        <w:rPr>
          <w:rFonts w:ascii="Arial" w:hAnsi="Arial" w:cs="Arial"/>
          <w:b/>
          <w:bCs/>
          <w:sz w:val="32"/>
          <w:szCs w:val="32"/>
          <w:u w:val="single"/>
          <w:lang w:eastAsia="pl-PL"/>
        </w:rPr>
        <w:t>1 5</w:t>
      </w:r>
      <w:r w:rsidR="00DE6B46" w:rsidRPr="00CA08D5">
        <w:rPr>
          <w:rFonts w:ascii="Arial" w:hAnsi="Arial" w:cs="Arial"/>
          <w:b/>
          <w:bCs/>
          <w:sz w:val="32"/>
          <w:szCs w:val="32"/>
          <w:u w:val="single"/>
          <w:lang w:eastAsia="pl-PL"/>
        </w:rPr>
        <w:t xml:space="preserve">00 PLN </w:t>
      </w:r>
      <w:r w:rsidR="00BE00B3">
        <w:rPr>
          <w:rFonts w:ascii="Arial" w:hAnsi="Arial" w:cs="Arial"/>
          <w:b/>
          <w:bCs/>
          <w:sz w:val="32"/>
          <w:szCs w:val="32"/>
          <w:u w:val="single"/>
          <w:lang w:eastAsia="pl-PL"/>
        </w:rPr>
        <w:t>(brutto)</w:t>
      </w:r>
    </w:p>
    <w:p w:rsidR="00A34C6B" w:rsidRPr="00CA08D5" w:rsidRDefault="00A34C6B" w:rsidP="005975BC">
      <w:pPr>
        <w:jc w:val="both"/>
        <w:rPr>
          <w:rFonts w:ascii="Arial" w:hAnsi="Arial" w:cs="Arial"/>
          <w:color w:val="212529"/>
          <w:sz w:val="24"/>
          <w:szCs w:val="24"/>
          <w:lang w:eastAsia="pl-PL"/>
        </w:rPr>
      </w:pPr>
    </w:p>
    <w:p w:rsidR="00CA08D5" w:rsidRDefault="008A7E3E" w:rsidP="00CA08D5">
      <w:pPr>
        <w:pStyle w:val="Akapitzlist"/>
        <w:numPr>
          <w:ilvl w:val="0"/>
          <w:numId w:val="2"/>
        </w:numPr>
        <w:spacing w:line="360" w:lineRule="auto"/>
        <w:ind w:left="284" w:hanging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Samochód będący przedmiotem przetargu można obejrzeć stawiając się do</w:t>
      </w:r>
      <w:r w:rsidR="00DE6B46"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 Domu Pomocy Społecznej „Kalina” w Lublinie ul. </w:t>
      </w:r>
      <w:proofErr w:type="spellStart"/>
      <w:r w:rsidR="00DE6B46" w:rsidRPr="00CA08D5">
        <w:rPr>
          <w:rFonts w:ascii="Arial" w:hAnsi="Arial" w:cs="Arial"/>
          <w:color w:val="212529"/>
          <w:sz w:val="24"/>
          <w:szCs w:val="24"/>
          <w:lang w:eastAsia="pl-PL"/>
        </w:rPr>
        <w:t>Ka</w:t>
      </w:r>
      <w:r w:rsidR="004D4663">
        <w:rPr>
          <w:rFonts w:ascii="Arial" w:hAnsi="Arial" w:cs="Arial"/>
          <w:color w:val="212529"/>
          <w:sz w:val="24"/>
          <w:szCs w:val="24"/>
          <w:lang w:eastAsia="pl-PL"/>
        </w:rPr>
        <w:t>linowszczyzna</w:t>
      </w:r>
      <w:proofErr w:type="spellEnd"/>
      <w:r w:rsidR="004D4663">
        <w:rPr>
          <w:rFonts w:ascii="Arial" w:hAnsi="Arial" w:cs="Arial"/>
          <w:color w:val="212529"/>
          <w:sz w:val="24"/>
          <w:szCs w:val="24"/>
          <w:lang w:eastAsia="pl-PL"/>
        </w:rPr>
        <w:t xml:space="preserve"> 84, 20-201 Lublin</w:t>
      </w: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, </w:t>
      </w:r>
      <w:r w:rsidR="00CA08D5">
        <w:rPr>
          <w:rFonts w:ascii="Arial" w:hAnsi="Arial" w:cs="Arial"/>
          <w:color w:val="212529"/>
          <w:sz w:val="24"/>
          <w:szCs w:val="24"/>
          <w:lang w:eastAsia="pl-PL"/>
        </w:rPr>
        <w:br/>
      </w: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w dniach od </w:t>
      </w:r>
      <w:r w:rsidR="00D07EBA">
        <w:rPr>
          <w:rFonts w:ascii="Arial" w:hAnsi="Arial" w:cs="Arial"/>
          <w:color w:val="212529"/>
          <w:sz w:val="24"/>
          <w:szCs w:val="24"/>
          <w:lang w:eastAsia="pl-PL"/>
        </w:rPr>
        <w:t>11</w:t>
      </w:r>
      <w:r w:rsidR="00C87073" w:rsidRPr="00CA08D5">
        <w:rPr>
          <w:rFonts w:ascii="Arial" w:hAnsi="Arial" w:cs="Arial"/>
          <w:color w:val="212529"/>
          <w:sz w:val="24"/>
          <w:szCs w:val="24"/>
          <w:lang w:eastAsia="pl-PL"/>
        </w:rPr>
        <w:t>.06.2021</w:t>
      </w: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r. do </w:t>
      </w:r>
      <w:r w:rsidR="00B6025E">
        <w:rPr>
          <w:rFonts w:ascii="Arial" w:hAnsi="Arial" w:cs="Arial"/>
          <w:color w:val="212529"/>
          <w:sz w:val="24"/>
          <w:szCs w:val="24"/>
          <w:lang w:eastAsia="pl-PL"/>
        </w:rPr>
        <w:t>17</w:t>
      </w:r>
      <w:r w:rsidR="00C87073" w:rsidRPr="00CA08D5">
        <w:rPr>
          <w:rFonts w:ascii="Arial" w:hAnsi="Arial" w:cs="Arial"/>
          <w:color w:val="212529"/>
          <w:sz w:val="24"/>
          <w:szCs w:val="24"/>
          <w:lang w:eastAsia="pl-PL"/>
        </w:rPr>
        <w:t>.06.2021</w:t>
      </w:r>
      <w:r w:rsidRPr="00CA08D5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r., w dni robocze, po wcześniejszym uzgodnieniu daty i godziny pod nr telefonu </w:t>
      </w:r>
      <w:r w:rsidR="00DE6B46" w:rsidRPr="00CA08D5">
        <w:rPr>
          <w:rFonts w:ascii="Arial" w:hAnsi="Arial" w:cs="Arial"/>
          <w:color w:val="222222"/>
          <w:sz w:val="24"/>
          <w:szCs w:val="24"/>
          <w:shd w:val="clear" w:color="auto" w:fill="FFFFFF"/>
        </w:rPr>
        <w:t>(81) 466 55 90÷91</w:t>
      </w:r>
      <w:r w:rsidR="00C87073" w:rsidRPr="00CA08D5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A34C6B" w:rsidRPr="00CA08D5" w:rsidRDefault="00A34C6B" w:rsidP="00CA08D5">
      <w:pPr>
        <w:pStyle w:val="Akapitzlist"/>
        <w:numPr>
          <w:ilvl w:val="0"/>
          <w:numId w:val="2"/>
        </w:numPr>
        <w:spacing w:line="360" w:lineRule="auto"/>
        <w:ind w:left="284" w:hanging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Oferta powinna być sporządzona w formie pisemnej według załączonego wzoru – załącznik nr 1 oraz powinna zawierać:</w:t>
      </w:r>
    </w:p>
    <w:p w:rsidR="00CA08D5" w:rsidRDefault="00A34C6B" w:rsidP="00CA08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imię i nazwisko lub nazwę firmy, dokładny adres</w:t>
      </w:r>
      <w:r w:rsidR="005975BC" w:rsidRPr="00CA08D5">
        <w:rPr>
          <w:rFonts w:ascii="Arial" w:hAnsi="Arial" w:cs="Arial"/>
          <w:color w:val="212529"/>
          <w:sz w:val="24"/>
          <w:szCs w:val="24"/>
          <w:lang w:eastAsia="pl-PL"/>
        </w:rPr>
        <w:t>, e-mail</w:t>
      </w: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 i telefon kontaktowy Oferenta,</w:t>
      </w:r>
    </w:p>
    <w:p w:rsidR="00CA08D5" w:rsidRDefault="00A34C6B" w:rsidP="00CA08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 oferowaną ce</w:t>
      </w:r>
      <w:r w:rsidR="00261E4B"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nę (wyrażoną cyframi i słownie), </w:t>
      </w:r>
    </w:p>
    <w:p w:rsidR="00A34C6B" w:rsidRPr="00576614" w:rsidRDefault="00A34C6B" w:rsidP="00CA08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oświadczenie oferenta, że zapoznał się ze stanem przedmiotu przetargu lub że ponosi odpowiedzialność za skutki wynikające z rezygnacji z oględzin,</w:t>
      </w:r>
    </w:p>
    <w:p w:rsidR="00CA08D5" w:rsidRPr="00FA5014" w:rsidRDefault="00A34C6B" w:rsidP="00CA08D5">
      <w:pPr>
        <w:pStyle w:val="Akapitzlist"/>
        <w:numPr>
          <w:ilvl w:val="0"/>
          <w:numId w:val="2"/>
        </w:numPr>
        <w:spacing w:line="360" w:lineRule="auto"/>
        <w:ind w:left="142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Oferty pisemne (według załączonego wzoru – załącznik nr 1) należy składać </w:t>
      </w:r>
      <w:r w:rsidR="00CA08D5">
        <w:rPr>
          <w:rFonts w:ascii="Arial" w:hAnsi="Arial" w:cs="Arial"/>
          <w:color w:val="212529"/>
          <w:sz w:val="24"/>
          <w:szCs w:val="24"/>
          <w:lang w:eastAsia="pl-PL"/>
        </w:rPr>
        <w:br/>
      </w: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w siedzibie </w:t>
      </w:r>
      <w:r w:rsidR="00DE6B46"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Domu Pomocy Społecznej „Kalina” ul. </w:t>
      </w:r>
      <w:proofErr w:type="spellStart"/>
      <w:r w:rsidR="00DE6B46" w:rsidRPr="00CA08D5">
        <w:rPr>
          <w:rFonts w:ascii="Arial" w:hAnsi="Arial" w:cs="Arial"/>
          <w:color w:val="212529"/>
          <w:sz w:val="24"/>
          <w:szCs w:val="24"/>
          <w:lang w:eastAsia="pl-PL"/>
        </w:rPr>
        <w:t>Kalinowszczyzna</w:t>
      </w:r>
      <w:proofErr w:type="spellEnd"/>
      <w:r w:rsidR="00DE6B46"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 84, 20-201 </w:t>
      </w:r>
      <w:r w:rsidR="00DE6B46" w:rsidRPr="00CA08D5">
        <w:rPr>
          <w:rFonts w:ascii="Arial" w:hAnsi="Arial" w:cs="Arial"/>
          <w:color w:val="212529"/>
          <w:sz w:val="24"/>
          <w:szCs w:val="24"/>
          <w:lang w:eastAsia="pl-PL"/>
        </w:rPr>
        <w:lastRenderedPageBreak/>
        <w:t xml:space="preserve">Lublin: </w:t>
      </w: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w zamkniętych kopertach z dopiskiem „Przetarg </w:t>
      </w:r>
      <w:r w:rsidR="00DE6B46"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Skoda Felicia </w:t>
      </w: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 – nie otwierać”, </w:t>
      </w:r>
      <w:r w:rsidR="008A7E3E"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w terminie do </w:t>
      </w:r>
      <w:r w:rsidR="008A7E3E" w:rsidRPr="00FA5014">
        <w:rPr>
          <w:rFonts w:ascii="Arial" w:hAnsi="Arial" w:cs="Arial"/>
          <w:sz w:val="24"/>
          <w:szCs w:val="24"/>
          <w:lang w:eastAsia="pl-PL"/>
        </w:rPr>
        <w:t xml:space="preserve">dnia </w:t>
      </w:r>
      <w:r w:rsidR="007D47D2">
        <w:rPr>
          <w:rFonts w:ascii="Arial" w:hAnsi="Arial" w:cs="Arial"/>
          <w:sz w:val="24"/>
          <w:szCs w:val="24"/>
          <w:lang w:eastAsia="pl-PL"/>
        </w:rPr>
        <w:t>18</w:t>
      </w:r>
      <w:r w:rsidR="00C87073" w:rsidRPr="00FA5014">
        <w:rPr>
          <w:rFonts w:ascii="Arial" w:hAnsi="Arial" w:cs="Arial"/>
          <w:sz w:val="24"/>
          <w:szCs w:val="24"/>
          <w:lang w:eastAsia="pl-PL"/>
        </w:rPr>
        <w:t>.06.2021</w:t>
      </w:r>
      <w:r w:rsidR="008A7E3E" w:rsidRPr="00FA501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D038C" w:rsidRPr="00FA5014">
        <w:rPr>
          <w:rFonts w:ascii="Arial" w:hAnsi="Arial" w:cs="Arial"/>
          <w:sz w:val="24"/>
          <w:szCs w:val="24"/>
          <w:lang w:eastAsia="pl-PL"/>
        </w:rPr>
        <w:t>r. do godz. 09</w:t>
      </w:r>
      <w:r w:rsidR="008A7E3E" w:rsidRPr="00FA5014">
        <w:rPr>
          <w:rFonts w:ascii="Arial" w:hAnsi="Arial" w:cs="Arial"/>
          <w:sz w:val="24"/>
          <w:szCs w:val="24"/>
          <w:lang w:eastAsia="pl-PL"/>
        </w:rPr>
        <w:t>:00.</w:t>
      </w:r>
    </w:p>
    <w:p w:rsidR="00CA08D5" w:rsidRPr="00CA08D5" w:rsidRDefault="008A7E3E" w:rsidP="00CA08D5">
      <w:pPr>
        <w:pStyle w:val="Akapitzlist"/>
        <w:numPr>
          <w:ilvl w:val="0"/>
          <w:numId w:val="2"/>
        </w:numPr>
        <w:spacing w:line="360" w:lineRule="auto"/>
        <w:ind w:left="142" w:hanging="426"/>
        <w:jc w:val="both"/>
        <w:rPr>
          <w:rFonts w:ascii="Arial" w:hAnsi="Arial" w:cs="Arial"/>
          <w:color w:val="212529"/>
          <w:sz w:val="24"/>
          <w:szCs w:val="24"/>
          <w:lang w:eastAsia="pl-PL"/>
        </w:rPr>
      </w:pPr>
      <w:r w:rsidRPr="00FA5014">
        <w:rPr>
          <w:rFonts w:ascii="Arial" w:hAnsi="Arial" w:cs="Arial"/>
          <w:sz w:val="24"/>
          <w:szCs w:val="24"/>
          <w:lang w:eastAsia="pl-PL"/>
        </w:rPr>
        <w:t>Komisyjne otwarcie ofert nastąpi na posiedzeniu Komisji przetargowej w</w:t>
      </w:r>
      <w:r w:rsidR="00DE6B46" w:rsidRPr="00FA5014">
        <w:rPr>
          <w:rFonts w:ascii="Arial" w:hAnsi="Arial" w:cs="Arial"/>
          <w:sz w:val="24"/>
          <w:szCs w:val="24"/>
          <w:lang w:eastAsia="pl-PL"/>
        </w:rPr>
        <w:t xml:space="preserve"> Domu Pomocy Społecznej „Kalina” w Lublinie </w:t>
      </w:r>
      <w:r w:rsidRPr="00FA5014">
        <w:rPr>
          <w:rFonts w:ascii="Arial" w:hAnsi="Arial" w:cs="Arial"/>
          <w:sz w:val="24"/>
          <w:szCs w:val="24"/>
          <w:lang w:eastAsia="pl-PL"/>
        </w:rPr>
        <w:t xml:space="preserve">, w </w:t>
      </w:r>
      <w:r w:rsidR="007D47D2">
        <w:rPr>
          <w:rFonts w:ascii="Arial" w:hAnsi="Arial" w:cs="Arial"/>
          <w:sz w:val="24"/>
          <w:szCs w:val="24"/>
          <w:lang w:eastAsia="pl-PL"/>
        </w:rPr>
        <w:t>dniu 18</w:t>
      </w:r>
      <w:r w:rsidR="00C87073" w:rsidRPr="00FA5014">
        <w:rPr>
          <w:rFonts w:ascii="Arial" w:hAnsi="Arial" w:cs="Arial"/>
          <w:sz w:val="24"/>
          <w:szCs w:val="24"/>
          <w:lang w:eastAsia="pl-PL"/>
        </w:rPr>
        <w:t>.06.2021</w:t>
      </w:r>
      <w:r w:rsidR="00DD038C" w:rsidRPr="00FA5014">
        <w:rPr>
          <w:rFonts w:ascii="Arial" w:hAnsi="Arial" w:cs="Arial"/>
          <w:sz w:val="24"/>
          <w:szCs w:val="24"/>
          <w:lang w:eastAsia="pl-PL"/>
        </w:rPr>
        <w:t xml:space="preserve"> r. o godz. 10</w:t>
      </w:r>
      <w:r w:rsidRPr="00FA5014">
        <w:rPr>
          <w:rFonts w:ascii="Arial" w:hAnsi="Arial" w:cs="Arial"/>
          <w:sz w:val="24"/>
          <w:szCs w:val="24"/>
          <w:lang w:eastAsia="pl-PL"/>
        </w:rPr>
        <w:t>:00</w:t>
      </w:r>
      <w:r w:rsidRPr="00CA08D5">
        <w:rPr>
          <w:rFonts w:ascii="Arial" w:hAnsi="Arial" w:cs="Arial"/>
          <w:color w:val="FF0000"/>
          <w:sz w:val="24"/>
          <w:szCs w:val="24"/>
          <w:lang w:eastAsia="pl-PL"/>
        </w:rPr>
        <w:t>.</w:t>
      </w:r>
    </w:p>
    <w:p w:rsidR="00CA08D5" w:rsidRDefault="00A34C6B" w:rsidP="00CA08D5">
      <w:pPr>
        <w:pStyle w:val="Akapitzlist"/>
        <w:numPr>
          <w:ilvl w:val="0"/>
          <w:numId w:val="2"/>
        </w:numPr>
        <w:spacing w:line="360" w:lineRule="auto"/>
        <w:ind w:left="142" w:hanging="426"/>
        <w:jc w:val="both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Komisja wybierze oferenta, który zaproponuje najwyższą cenę.</w:t>
      </w:r>
    </w:p>
    <w:p w:rsidR="00CA08D5" w:rsidRDefault="00A34C6B" w:rsidP="00CA08D5">
      <w:pPr>
        <w:pStyle w:val="Akapitzlist"/>
        <w:numPr>
          <w:ilvl w:val="0"/>
          <w:numId w:val="2"/>
        </w:numPr>
        <w:spacing w:line="360" w:lineRule="auto"/>
        <w:ind w:left="142" w:hanging="426"/>
        <w:jc w:val="both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sz w:val="24"/>
          <w:szCs w:val="24"/>
          <w:lang w:eastAsia="pl-PL"/>
        </w:rPr>
        <w:t xml:space="preserve">Oferta podlega odrzuceniu, jeżeli zostanie złożona po wyznaczonym terminie, </w:t>
      </w:r>
      <w:r w:rsidR="00C87073" w:rsidRPr="00CA08D5">
        <w:rPr>
          <w:rFonts w:ascii="Arial" w:hAnsi="Arial" w:cs="Arial"/>
          <w:sz w:val="24"/>
          <w:szCs w:val="24"/>
          <w:lang w:eastAsia="pl-PL"/>
        </w:rPr>
        <w:br/>
      </w:r>
      <w:r w:rsidRPr="00CA08D5">
        <w:rPr>
          <w:rFonts w:ascii="Arial" w:hAnsi="Arial" w:cs="Arial"/>
          <w:sz w:val="24"/>
          <w:szCs w:val="24"/>
          <w:lang w:eastAsia="pl-PL"/>
        </w:rPr>
        <w:t xml:space="preserve">w </w:t>
      </w: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niewłaści</w:t>
      </w:r>
      <w:r w:rsidR="00DE6B46"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wym miejscu przez oferenta, </w:t>
      </w: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a także gdy nie zawiera danych</w:t>
      </w:r>
      <w:r w:rsidR="004D4663">
        <w:rPr>
          <w:rFonts w:ascii="Arial" w:hAnsi="Arial" w:cs="Arial"/>
          <w:color w:val="212529"/>
          <w:sz w:val="24"/>
          <w:szCs w:val="24"/>
          <w:lang w:eastAsia="pl-PL"/>
        </w:rPr>
        <w:br/>
      </w: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 i dokumentów wskazanych w ogłoszeniu lub są one niekompletne, nieczytelne lub budzą wątpliwości, zaś złożone wyjaśnienia mogłyby prowadzić do uznania jej za nową ofertę.</w:t>
      </w:r>
    </w:p>
    <w:p w:rsidR="00CA08D5" w:rsidRDefault="00A34C6B" w:rsidP="00CA08D5">
      <w:pPr>
        <w:pStyle w:val="Akapitzlist"/>
        <w:numPr>
          <w:ilvl w:val="0"/>
          <w:numId w:val="2"/>
        </w:numPr>
        <w:spacing w:line="360" w:lineRule="auto"/>
        <w:ind w:left="142" w:hanging="426"/>
        <w:jc w:val="both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W przypadku zgłoszenia tej samej ceny przez kilku oferentów, przetarg będzie kontynuowany w formie aukcji (licytacji) między tymi oferentami.</w:t>
      </w:r>
    </w:p>
    <w:p w:rsidR="00CA08D5" w:rsidRDefault="00A34C6B" w:rsidP="00CA08D5">
      <w:pPr>
        <w:pStyle w:val="Akapitzlist"/>
        <w:numPr>
          <w:ilvl w:val="0"/>
          <w:numId w:val="2"/>
        </w:numPr>
        <w:spacing w:line="360" w:lineRule="auto"/>
        <w:ind w:left="142" w:hanging="426"/>
        <w:jc w:val="both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Nabywca zostanie poinformowany</w:t>
      </w:r>
      <w:r w:rsidR="005975BC"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 za pośrednictwem poczty elektronicznej</w:t>
      </w: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 o terminie i miejscu zawarcia umowy. Termin zawarcia umowy nie będzie późniejszy niż 10 dni od dnia otwarcia ofert.</w:t>
      </w:r>
    </w:p>
    <w:p w:rsidR="00CA08D5" w:rsidRDefault="00A34C6B" w:rsidP="00CA08D5">
      <w:pPr>
        <w:pStyle w:val="Akapitzlist"/>
        <w:numPr>
          <w:ilvl w:val="0"/>
          <w:numId w:val="2"/>
        </w:numPr>
        <w:spacing w:line="360" w:lineRule="auto"/>
        <w:ind w:left="142" w:hanging="426"/>
        <w:jc w:val="both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Nabywca zobowiązany jest uiścić cenę nabycia najpóźniej w dniu zawarcia umowy</w:t>
      </w:r>
      <w:r w:rsidR="00DE6B46"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. </w:t>
      </w: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Termin i miejsce podpisania umowy wyznacza sprzedający.</w:t>
      </w:r>
    </w:p>
    <w:p w:rsidR="00CA08D5" w:rsidRDefault="00A34C6B" w:rsidP="00CA08D5">
      <w:pPr>
        <w:pStyle w:val="Akapitzlist"/>
        <w:numPr>
          <w:ilvl w:val="0"/>
          <w:numId w:val="2"/>
        </w:numPr>
        <w:spacing w:line="360" w:lineRule="auto"/>
        <w:ind w:left="142" w:hanging="426"/>
        <w:jc w:val="both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Wydanie pojazdu nastąpi niezwłocznie po uiszczeniu ceny nabycia i podpisaniu umowy sprzedaży.</w:t>
      </w:r>
    </w:p>
    <w:p w:rsidR="00CA08D5" w:rsidRDefault="00A34C6B" w:rsidP="00CA08D5">
      <w:pPr>
        <w:pStyle w:val="Akapitzlist"/>
        <w:numPr>
          <w:ilvl w:val="0"/>
          <w:numId w:val="2"/>
        </w:numPr>
        <w:spacing w:line="360" w:lineRule="auto"/>
        <w:ind w:left="142" w:hanging="426"/>
        <w:jc w:val="both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Wszelkie koszty, podatki i opłaty związane z zakupem przedmiotu przetargu ponosi nabywca. Nabywca przystępując do przetargu wyraża zgodę i zobowiązuje się do opłacenia wszelkich podatków </w:t>
      </w:r>
      <w:r w:rsidR="00261E4B"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i opłat wymaganych przez władze </w:t>
      </w: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polskie lub innego kraju do którego pojazd trafi po sprzedaży.</w:t>
      </w:r>
    </w:p>
    <w:p w:rsidR="00CA08D5" w:rsidRDefault="00DE6B46" w:rsidP="00CA08D5">
      <w:pPr>
        <w:pStyle w:val="Akapitzlist"/>
        <w:numPr>
          <w:ilvl w:val="0"/>
          <w:numId w:val="2"/>
        </w:numPr>
        <w:spacing w:line="360" w:lineRule="auto"/>
        <w:ind w:left="142" w:hanging="426"/>
        <w:jc w:val="both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 Dom Pomocy Społecznej „Kalina” w Lublinie</w:t>
      </w:r>
      <w:r w:rsidR="00A34C6B"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 zastrzega sobie prawo do zamknięcia przetargu w każdej chwili, bez rozstrzygnięcia, bez konieczności uzasadniania swojej decyzji.</w:t>
      </w:r>
    </w:p>
    <w:p w:rsidR="00A34C6B" w:rsidRPr="00CA08D5" w:rsidRDefault="009A7B58" w:rsidP="00CA08D5">
      <w:pPr>
        <w:pStyle w:val="Akapitzlist"/>
        <w:numPr>
          <w:ilvl w:val="0"/>
          <w:numId w:val="2"/>
        </w:numPr>
        <w:spacing w:line="360" w:lineRule="auto"/>
        <w:ind w:left="142" w:hanging="426"/>
        <w:jc w:val="both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Dom Pomocy Społecznej „Kalina”</w:t>
      </w:r>
      <w:r w:rsidR="00A34C6B"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 nie ponosi odpowiedzialności za wady ukryte pojazdu.</w:t>
      </w:r>
    </w:p>
    <w:p w:rsidR="00FD5A51" w:rsidRDefault="00FD5A51" w:rsidP="009A4F6C">
      <w:pPr>
        <w:spacing w:line="360" w:lineRule="auto"/>
        <w:ind w:left="142"/>
        <w:jc w:val="both"/>
        <w:rPr>
          <w:rFonts w:ascii="Arial" w:hAnsi="Arial" w:cs="Arial"/>
        </w:rPr>
      </w:pPr>
    </w:p>
    <w:p w:rsidR="009A4F6C" w:rsidRDefault="009A4F6C" w:rsidP="00CA08D5">
      <w:pPr>
        <w:spacing w:line="360" w:lineRule="auto"/>
        <w:jc w:val="both"/>
        <w:rPr>
          <w:rFonts w:ascii="Arial" w:hAnsi="Arial" w:cs="Arial"/>
        </w:rPr>
      </w:pPr>
    </w:p>
    <w:p w:rsidR="009A4F6C" w:rsidRDefault="009A4F6C" w:rsidP="009A4F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Andrzej Łaba</w:t>
      </w:r>
    </w:p>
    <w:p w:rsidR="009A4F6C" w:rsidRDefault="009A4F6C" w:rsidP="009A4F6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Dyrektor </w:t>
      </w:r>
    </w:p>
    <w:p w:rsidR="009A4F6C" w:rsidRDefault="009A4F6C" w:rsidP="009A4F6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Domu Pomocy Społecznej „Kalina”</w:t>
      </w:r>
    </w:p>
    <w:p w:rsidR="009A4F6C" w:rsidRPr="00CA08D5" w:rsidRDefault="009A4F6C" w:rsidP="009A4F6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w Lublinie </w:t>
      </w:r>
    </w:p>
    <w:sectPr w:rsidR="009A4F6C" w:rsidRPr="00CA08D5" w:rsidSect="00A6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537"/>
    <w:multiLevelType w:val="hybridMultilevel"/>
    <w:tmpl w:val="3C864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693C"/>
    <w:multiLevelType w:val="hybridMultilevel"/>
    <w:tmpl w:val="0152F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D64DD"/>
    <w:multiLevelType w:val="hybridMultilevel"/>
    <w:tmpl w:val="75E42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7086B"/>
    <w:multiLevelType w:val="hybridMultilevel"/>
    <w:tmpl w:val="5578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34C6B"/>
    <w:rsid w:val="000137BE"/>
    <w:rsid w:val="00180D9E"/>
    <w:rsid w:val="001E6C3E"/>
    <w:rsid w:val="00224516"/>
    <w:rsid w:val="00232458"/>
    <w:rsid w:val="002470B7"/>
    <w:rsid w:val="00261E4B"/>
    <w:rsid w:val="004D4663"/>
    <w:rsid w:val="004E4D60"/>
    <w:rsid w:val="00552CD1"/>
    <w:rsid w:val="00576614"/>
    <w:rsid w:val="005975BC"/>
    <w:rsid w:val="00697289"/>
    <w:rsid w:val="007378CC"/>
    <w:rsid w:val="007D47D2"/>
    <w:rsid w:val="008063DD"/>
    <w:rsid w:val="008A51B8"/>
    <w:rsid w:val="008A7E3E"/>
    <w:rsid w:val="008D55F8"/>
    <w:rsid w:val="0094370B"/>
    <w:rsid w:val="00967ABC"/>
    <w:rsid w:val="00983036"/>
    <w:rsid w:val="00992EB8"/>
    <w:rsid w:val="009A4F6C"/>
    <w:rsid w:val="009A7B58"/>
    <w:rsid w:val="009B20E9"/>
    <w:rsid w:val="00A34C6B"/>
    <w:rsid w:val="00A61F1F"/>
    <w:rsid w:val="00B6025E"/>
    <w:rsid w:val="00BA24C7"/>
    <w:rsid w:val="00BE00B3"/>
    <w:rsid w:val="00C70AAA"/>
    <w:rsid w:val="00C87073"/>
    <w:rsid w:val="00CA08D5"/>
    <w:rsid w:val="00CB7E95"/>
    <w:rsid w:val="00D07EBA"/>
    <w:rsid w:val="00DA599E"/>
    <w:rsid w:val="00DD038C"/>
    <w:rsid w:val="00DE6B46"/>
    <w:rsid w:val="00FA322A"/>
    <w:rsid w:val="00FA5014"/>
    <w:rsid w:val="00FC30EE"/>
    <w:rsid w:val="00FD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C6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4C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Niestierczuk Maksim</dc:creator>
  <cp:keywords/>
  <dc:description/>
  <cp:lastModifiedBy>Magdalena mysliwiec</cp:lastModifiedBy>
  <cp:revision>18</cp:revision>
  <cp:lastPrinted>2021-06-01T10:04:00Z</cp:lastPrinted>
  <dcterms:created xsi:type="dcterms:W3CDTF">2021-06-01T05:51:00Z</dcterms:created>
  <dcterms:modified xsi:type="dcterms:W3CDTF">2021-06-10T18:11:00Z</dcterms:modified>
</cp:coreProperties>
</file>