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9" w:rsidRDefault="001421B4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UMOWA nr     /2023</w:t>
      </w:r>
    </w:p>
    <w:p w:rsidR="00CA3119" w:rsidRDefault="001421B4">
      <w:pPr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na cykliczną dostawę chemii profesjonalnej</w:t>
      </w:r>
    </w:p>
    <w:p w:rsidR="00CA3119" w:rsidRDefault="001421B4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zawarta w dniu …...12.2023 r. pomiędzy:</w:t>
      </w:r>
    </w:p>
    <w:p w:rsidR="00CA3119" w:rsidRDefault="00CA3119">
      <w:pPr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:rsidR="00CA3119" w:rsidRDefault="001421B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>
        <w:rPr>
          <w:rFonts w:eastAsia="Lucida Sans Unicode" w:cstheme="minorHAnsi"/>
          <w:kern w:val="2"/>
          <w:lang w:eastAsia="zh-CN" w:bidi="hi-IN"/>
        </w:rPr>
        <w:t xml:space="preserve">, zwany dalej </w:t>
      </w:r>
      <w:r>
        <w:rPr>
          <w:rFonts w:eastAsia="Lucida Sans Unicode" w:cstheme="minorHAnsi"/>
          <w:b/>
          <w:kern w:val="2"/>
          <w:lang w:eastAsia="zh-CN" w:bidi="hi-IN"/>
        </w:rPr>
        <w:t>„</w:t>
      </w:r>
      <w:r>
        <w:rPr>
          <w:rFonts w:eastAsia="Lucida Sans Unicode" w:cstheme="minorHAnsi"/>
          <w:bCs/>
          <w:kern w:val="2"/>
          <w:lang w:eastAsia="zh-CN" w:bidi="hi-IN"/>
        </w:rPr>
        <w:t>Zamawiającym</w:t>
      </w:r>
      <w:r>
        <w:rPr>
          <w:rFonts w:eastAsia="Lucida Sans Unicode" w:cstheme="minorHAnsi"/>
          <w:b/>
          <w:kern w:val="2"/>
          <w:lang w:eastAsia="zh-CN" w:bidi="hi-IN"/>
        </w:rPr>
        <w:t>”</w:t>
      </w:r>
      <w:r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:rsidR="00CA3119" w:rsidRDefault="001421B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>Małgorzata Zembrzuska  - Dyrektor DPS</w:t>
      </w:r>
      <w:r>
        <w:rPr>
          <w:rFonts w:eastAsia="Lucida Sans Unicode" w:cstheme="minorHAnsi"/>
          <w:kern w:val="2"/>
          <w:lang w:eastAsia="zh-CN" w:bidi="hi-IN"/>
        </w:rPr>
        <w:t>,</w:t>
      </w:r>
    </w:p>
    <w:p w:rsidR="00CA3119" w:rsidRDefault="001421B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kern w:val="2"/>
          <w:lang w:eastAsia="zh-CN" w:bidi="hi-IN"/>
        </w:rPr>
        <w:t>a</w:t>
      </w:r>
    </w:p>
    <w:p w:rsidR="00CA3119" w:rsidRDefault="001421B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bCs/>
          <w:kern w:val="2"/>
          <w:lang w:eastAsia="zh-CN" w:bidi="hi-IN"/>
        </w:rPr>
      </w:pPr>
      <w:r>
        <w:rPr>
          <w:rFonts w:eastAsia="Lucida Sans Unicode" w:cstheme="minorHAnsi"/>
          <w:b/>
          <w:bCs/>
          <w:kern w:val="2"/>
          <w:lang w:eastAsia="zh-CN" w:bidi="hi-IN"/>
        </w:rPr>
        <w:t>nazwa, adres, NIP zwanym/</w:t>
      </w:r>
      <w:r>
        <w:rPr>
          <w:rFonts w:eastAsia="Lucida Sans Unicode" w:cs="Calibri"/>
          <w:b/>
          <w:bCs/>
          <w:kern w:val="2"/>
          <w:lang w:eastAsia="zh-CN" w:bidi="hi-IN"/>
        </w:rPr>
        <w:t xml:space="preserve">ą dalej „Wykonawcą”, reprezentowanym/ą przez: imię i nazwisko przedstawiciela uprawnionego do reprezentowania Wykonawcy, w tym składania oświadczeń woli. </w:t>
      </w:r>
    </w:p>
    <w:p w:rsidR="00CA3119" w:rsidRDefault="001421B4">
      <w:pPr>
        <w:spacing w:before="280" w:after="0"/>
        <w:ind w:left="720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>
        <w:rPr>
          <w:rFonts w:eastAsia="Times New Roman" w:cstheme="minorHAnsi"/>
          <w:kern w:val="2"/>
        </w:rPr>
        <w:t>późn</w:t>
      </w:r>
      <w:proofErr w:type="spellEnd"/>
      <w:r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sukcesywnej dostawy, której wartość nie przekracza kwoty 130 000,00 netto złotych.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:rsidR="00CA3119" w:rsidRDefault="001421B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są </w:t>
      </w:r>
      <w:r>
        <w:rPr>
          <w:rFonts w:asciiTheme="minorHAnsi" w:hAnsiTheme="minorHAnsi" w:cstheme="minorHAnsi"/>
          <w:b/>
          <w:bCs/>
          <w:sz w:val="22"/>
          <w:szCs w:val="22"/>
        </w:rPr>
        <w:t>cykliczne dostawy chemii profesjonalnej</w:t>
      </w:r>
      <w:r>
        <w:rPr>
          <w:rFonts w:asciiTheme="minorHAnsi" w:hAnsiTheme="minorHAnsi" w:cstheme="minorHAnsi"/>
          <w:sz w:val="22"/>
          <w:szCs w:val="22"/>
        </w:rPr>
        <w:t xml:space="preserve"> na potrzeby Domu Pomocy Społecznej im. W. </w:t>
      </w:r>
      <w:proofErr w:type="spellStart"/>
      <w:r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Lublinie wraz z transportem i wniesieniem asortymentu określonego w załączniku A do umowy oraz formularzu ofertowym stanowiącym załącznik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nr 1</w:t>
      </w:r>
      <w:r>
        <w:rPr>
          <w:rFonts w:asciiTheme="minorHAnsi" w:hAnsiTheme="minorHAnsi" w:cstheme="minorHAnsi"/>
          <w:sz w:val="22"/>
          <w:szCs w:val="22"/>
        </w:rPr>
        <w:t> do umowy.</w:t>
      </w:r>
    </w:p>
    <w:p w:rsidR="00CA3119" w:rsidRDefault="001421B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faktycznego zapotrzebowania na produkty stanowiące przedmiot umowy może odbiegać od ilości wskazanej w formularzu ofertowym. Wynagrodzenie Wykonawcy będzie obliczane w oparciu o faktyczną ilość dostarczonych produktów oraz ceny jednostkowe wskazane w formularzu ofertowym, w oparciu o składane przez Zamawiającego zapotrzebowanie.</w:t>
      </w:r>
    </w:p>
    <w:p w:rsidR="00CA3119" w:rsidRDefault="001421B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 ofertowym, Wykonawcy nie przysługują żadne roszczenia</w:t>
      </w:r>
      <w:r>
        <w:rPr>
          <w:rFonts w:asciiTheme="minorHAnsi" w:hAnsiTheme="minorHAnsi" w:cstheme="minorHAnsi"/>
          <w:sz w:val="22"/>
          <w:szCs w:val="22"/>
        </w:rPr>
        <w:br/>
        <w:t>w stosunku do Zamawiającego.</w:t>
      </w:r>
    </w:p>
    <w:p w:rsidR="00CA3119" w:rsidRDefault="001421B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ze zmniejszeniem ilości zamawianego towaru objętego umową,</w:t>
      </w:r>
      <w:r>
        <w:rPr>
          <w:rFonts w:asciiTheme="minorHAnsi" w:hAnsiTheme="minorHAnsi" w:cstheme="minorHAnsi"/>
          <w:sz w:val="22"/>
          <w:szCs w:val="22"/>
        </w:rPr>
        <w:br/>
        <w:t>w zależności od okresów przebywania podopiecznych (urlopy, hospitalizacje ). Wskazana ilość produktów stanowiących przedmiot umowy jest ilością orientacyjną, przybliżoną.</w:t>
      </w:r>
    </w:p>
    <w:p w:rsidR="00CA3119" w:rsidRDefault="00511D78" w:rsidP="00511D78">
      <w:pPr>
        <w:tabs>
          <w:tab w:val="left" w:pos="-5040"/>
          <w:tab w:val="left" w:pos="-4756"/>
        </w:tabs>
        <w:spacing w:after="0"/>
        <w:ind w:left="720"/>
        <w:textAlignment w:val="baseline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bookmarkEnd w:id="0"/>
      <w:r w:rsidR="001421B4">
        <w:rPr>
          <w:rFonts w:cstheme="minorHAnsi"/>
          <w:b/>
        </w:rPr>
        <w:t>§2</w:t>
      </w:r>
    </w:p>
    <w:p w:rsidR="00CA3119" w:rsidRDefault="001421B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:rsidR="00CA3119" w:rsidRDefault="001421B4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Zamawiającego, począwszy </w:t>
      </w:r>
      <w:r>
        <w:rPr>
          <w:rFonts w:asciiTheme="minorHAnsi" w:hAnsiTheme="minorHAnsi" w:cstheme="minorHAnsi"/>
          <w:b/>
          <w:bCs/>
          <w:sz w:val="22"/>
          <w:szCs w:val="22"/>
        </w:rPr>
        <w:t>od 1 stycznia 2024 r. do 31 grudnia 2024 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A3119" w:rsidRDefault="001421B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 xml:space="preserve">Zamawiane towary dostarczane będą  </w:t>
      </w:r>
      <w:r>
        <w:rPr>
          <w:rFonts w:ascii="Arial" w:hAnsi="Arial" w:cs="Arial"/>
        </w:rPr>
        <w:t>w ciągu 2 dni roboczych od dnia złożenia zamówienia</w:t>
      </w:r>
      <w:r>
        <w:rPr>
          <w:rFonts w:eastAsia="Times New Roman" w:cstheme="minorHAnsi"/>
          <w:lang w:eastAsia="zh-CN"/>
        </w:rPr>
        <w:t xml:space="preserve"> w asortymencie i ilości podanej przez Zamawiającego. Dostawy następować będą na podstawie zamówień składanych Wykonawcy przez Zamawiającego telefonicznie lub drogą mailową. W zamówieniu Zamawiający wskaże rodzaj i ilość zamawianego towaru. </w:t>
      </w:r>
      <w:r>
        <w:rPr>
          <w:rFonts w:eastAsia="Times New Roman" w:cstheme="minorHAnsi"/>
          <w:lang w:eastAsia="zh-CN"/>
        </w:rPr>
        <w:lastRenderedPageBreak/>
        <w:t>Termin realizacji poszczególnych partii dostawy obejmuje okres jednego dnia od momentu zgłoszenia zamówienia.</w:t>
      </w:r>
    </w:p>
    <w:p w:rsidR="00CA3119" w:rsidRDefault="001421B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>Jedyną podstawą dokonania każdej dostawy jest złożenie przez Zamawiającego zamówienia zgodnie z ustępem wyżej.</w:t>
      </w:r>
    </w:p>
    <w:p w:rsidR="00CA3119" w:rsidRDefault="001421B4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dostarczyć towar własnym transportem, na swój koszt i ryzyko do miejsca wskazanego przez Zamawiającego.</w:t>
      </w:r>
    </w:p>
    <w:p w:rsidR="00CA3119" w:rsidRDefault="001421B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lub e-mail. Wykonawca zobowiązuje się wymienić niezwłocznie towar na wolny od wad.</w:t>
      </w:r>
    </w:p>
    <w:p w:rsidR="00CA3119" w:rsidRDefault="001421B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 przypadku nie dokonania wymiany towaru Zamawiający nie dokona płatności za dostarczony, nie spełniający umownych wymogów towar.</w:t>
      </w:r>
    </w:p>
    <w:p w:rsidR="00CA3119" w:rsidRDefault="001421B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Wykonawca oświadcza, że zapoznał się z warunkami realizacji zamówienia publicznego, oraz miejscem wykonania zamówienia (tzn. z wszelkimi ograniczeniami, dojazdem i warunkami miejscowymi, które mogą mieć wpływ na wykonanie zamówienia). Wykonawca zamówienie przyjmuje do realizacji bez zastrzeżeń.</w:t>
      </w:r>
    </w:p>
    <w:p w:rsidR="00CA3119" w:rsidRDefault="001421B4">
      <w:pPr>
        <w:pStyle w:val="Akapitzlist"/>
        <w:spacing w:after="0"/>
        <w:ind w:left="714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:rsidR="00CA3119" w:rsidRDefault="001421B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Wykonawcy na kwotę </w:t>
      </w:r>
      <w:r>
        <w:rPr>
          <w:rFonts w:asciiTheme="minorHAnsi" w:hAnsiTheme="minorHAnsi" w:cstheme="minorHAnsi"/>
          <w:b/>
          <w:bCs/>
          <w:sz w:val="22"/>
          <w:szCs w:val="22"/>
        </w:rPr>
        <w:t>brutto: …..zł</w:t>
      </w:r>
      <w:r>
        <w:rPr>
          <w:rFonts w:asciiTheme="minorHAnsi" w:hAnsiTheme="minorHAnsi" w:cstheme="minorHAnsi"/>
          <w:sz w:val="22"/>
          <w:szCs w:val="22"/>
        </w:rPr>
        <w:t xml:space="preserve"> (słownie……. zł i /100 gr ),</w:t>
      </w:r>
      <w:r>
        <w:rPr>
          <w:rFonts w:asciiTheme="minorHAnsi" w:hAnsiTheme="minorHAnsi" w:cstheme="minorHAnsi"/>
          <w:b/>
          <w:sz w:val="22"/>
          <w:szCs w:val="22"/>
        </w:rPr>
        <w:t xml:space="preserve"> netto:  ……  zł </w:t>
      </w:r>
      <w:r>
        <w:rPr>
          <w:rFonts w:asciiTheme="minorHAnsi" w:hAnsiTheme="minorHAnsi" w:cstheme="minorHAnsi"/>
          <w:bCs/>
          <w:sz w:val="22"/>
          <w:szCs w:val="22"/>
        </w:rPr>
        <w:t>(słownie: ……..zł)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CA3119" w:rsidRDefault="001421B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 oraz odebranych przez Zamawiającego bez zastrzeżeń oraz jednostkowych cen netto plus obowiązujący podatek VAT.</w:t>
      </w:r>
    </w:p>
    <w:p w:rsidR="00CA3119" w:rsidRDefault="001421B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Wynagrodzenie płatne będzie przelewem po zrealizowaniu dostawy. Wykonawca wystawia fakturę w formie papierowej.</w:t>
      </w:r>
    </w:p>
    <w:p w:rsidR="00CA3119" w:rsidRDefault="001421B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ustala się na 21 dni od dnia przekazania Zamawiającemu prawidłowo wystawionej faktury.</w:t>
      </w:r>
    </w:p>
    <w:p w:rsidR="00CA3119" w:rsidRDefault="001421B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błędnie wystawionej faktury VAT za dostarczone produkty, Wykonawca zobowiązany jest do dostarczenia prawidłowo wystawionego dokumentu księgowego w ciągu 1 dnia roboczego, od momentu zgłoszenia tego faktu przez Zamawiającego.</w:t>
      </w:r>
    </w:p>
    <w:p w:rsidR="00511D78" w:rsidRPr="002E5A85" w:rsidRDefault="00511D78" w:rsidP="00511D78">
      <w:pPr>
        <w:pStyle w:val="NormalnyWeb"/>
        <w:numPr>
          <w:ilvl w:val="0"/>
          <w:numId w:val="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52670637"/>
      <w:r w:rsidRPr="002E5A85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:rsidR="00511D78" w:rsidRPr="002E5A85" w:rsidRDefault="00511D78" w:rsidP="00511D78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>Nabywca: Gmina Lublin</w:t>
      </w:r>
    </w:p>
    <w:p w:rsidR="00511D78" w:rsidRPr="002E5A85" w:rsidRDefault="00511D78" w:rsidP="00511D78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</w:t>
      </w:r>
    </w:p>
    <w:p w:rsidR="00511D78" w:rsidRPr="002E5A85" w:rsidRDefault="00511D78" w:rsidP="00511D78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2E5A8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E5A85">
        <w:rPr>
          <w:rFonts w:asciiTheme="minorHAnsi" w:hAnsiTheme="minorHAnsi" w:cstheme="minorHAnsi"/>
          <w:b/>
          <w:bCs/>
          <w:sz w:val="22"/>
          <w:szCs w:val="22"/>
        </w:rPr>
        <w:t>946-257-58-11</w:t>
      </w:r>
    </w:p>
    <w:p w:rsidR="00511D78" w:rsidRPr="002E5A85" w:rsidRDefault="00511D78" w:rsidP="00511D78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2E5A85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</w:p>
    <w:p w:rsidR="00511D78" w:rsidRPr="002E5A85" w:rsidRDefault="00511D78" w:rsidP="00511D78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</w:t>
      </w:r>
    </w:p>
    <w:p w:rsidR="00511D78" w:rsidRPr="002E5A85" w:rsidRDefault="00511D78" w:rsidP="00511D78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:rsidR="00511D78" w:rsidRPr="002E5A85" w:rsidRDefault="00511D78" w:rsidP="00511D78">
      <w:pPr>
        <w:pStyle w:val="Akapitzlist"/>
        <w:ind w:left="644"/>
        <w:jc w:val="both"/>
        <w:rPr>
          <w:rFonts w:cstheme="minorHAnsi"/>
        </w:rPr>
      </w:pPr>
      <w:bookmarkStart w:id="2" w:name="_Hlk152670213"/>
      <w:bookmarkStart w:id="3" w:name="_Hlk152670052"/>
      <w:r w:rsidRPr="002E5A85">
        <w:rPr>
          <w:rFonts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Społecznej, nie rozpocznie się bieg terminu płatności zobowiązania wynikającego z faktury</w:t>
      </w:r>
      <w:bookmarkEnd w:id="1"/>
      <w:r w:rsidRPr="002E5A85">
        <w:rPr>
          <w:rFonts w:cstheme="minorHAnsi"/>
          <w:b/>
          <w:bCs/>
        </w:rPr>
        <w:t>.</w:t>
      </w:r>
      <w:bookmarkEnd w:id="2"/>
      <w:bookmarkEnd w:id="3"/>
    </w:p>
    <w:p w:rsidR="00CA3119" w:rsidRDefault="001421B4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Płatność za czynności, o których mowa w </w:t>
      </w:r>
      <w:r>
        <w:rPr>
          <w:rFonts w:cstheme="minorHAnsi"/>
          <w:bCs/>
          <w:color w:val="000000" w:themeColor="text1"/>
        </w:rPr>
        <w:t>§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</w:rPr>
        <w:t>1 nastąpi z:</w:t>
      </w:r>
    </w:p>
    <w:p w:rsidR="00CA3119" w:rsidRDefault="001421B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Działu 852- Pomoc Społeczna</w:t>
      </w:r>
    </w:p>
    <w:p w:rsidR="00CA3119" w:rsidRDefault="001421B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Rozdziału 85202- Domy Pomocy Społecznej</w:t>
      </w:r>
    </w:p>
    <w:p w:rsidR="00CA3119" w:rsidRDefault="001421B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Paragraf 4210- zakup materiałów i wyposażenia, klasyfikacji budżetowej określonej rozporządzeniem Ministra Finansów z dnia 2 marca 2010 r. w sprawie szczegółowej klasyfikacji dochodów, wydatków, przychodów i rozchodów oraz środków pochodzących ze źródeł zagranicznych, Zadania (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Dz.U. 2022 poz. 513 ze zm.</w:t>
      </w:r>
      <w:r>
        <w:rPr>
          <w:rFonts w:asciiTheme="minorHAnsi" w:hAnsiTheme="minorHAnsi" w:cstheme="minorHAnsi"/>
          <w:sz w:val="22"/>
          <w:szCs w:val="22"/>
        </w:rPr>
        <w:t>) Zadania budżetowego DPSM/W/081/00/10/0464- Utrzymanie domów pomocy społecznej.</w:t>
      </w:r>
    </w:p>
    <w:p w:rsidR="00CA3119" w:rsidRDefault="001421B4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:rsidR="00511D78" w:rsidRPr="002E5A85" w:rsidRDefault="00511D78" w:rsidP="00511D78">
      <w:pPr>
        <w:pStyle w:val="NormalnyWeb"/>
        <w:numPr>
          <w:ilvl w:val="0"/>
          <w:numId w:val="3"/>
        </w:numPr>
        <w:autoSpaceDN w:val="0"/>
        <w:spacing w:before="0"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4" w:name="_Hlk152670075"/>
      <w:r w:rsidRPr="002E5A85">
        <w:rPr>
          <w:rFonts w:ascii="Calibri" w:hAnsi="Calibri" w:cs="Calibri"/>
          <w:sz w:val="22"/>
          <w:szCs w:val="22"/>
        </w:rPr>
        <w:t>Wykonawcy nie przysługuje roszczenie wobec Zamawiającego z tytułu realizacji maksymalnych wartości umowy.</w:t>
      </w:r>
      <w:bookmarkEnd w:id="4"/>
    </w:p>
    <w:p w:rsidR="00511D78" w:rsidRDefault="00511D78" w:rsidP="00511D78">
      <w:pPr>
        <w:pStyle w:val="Textbody"/>
        <w:spacing w:after="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CA3119" w:rsidRDefault="00CA311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§4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:rsidR="00CA3119" w:rsidRDefault="001421B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 Zamawiającemu, że dostarczone artykuły będą wolna od wad oraz będą spełniać wszelkie wymagania określone przez Zamawiającego.</w:t>
      </w:r>
    </w:p>
    <w:p w:rsidR="00CA3119" w:rsidRDefault="001421B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:rsidR="00CA3119" w:rsidRDefault="001421B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 zapotrzebowania składanych bezpośrednio przez Zamawiającego.</w:t>
      </w:r>
    </w:p>
    <w:p w:rsidR="00CA3119" w:rsidRDefault="001421B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następować będzie na podstawie zamówienia dokonanego drogą mailowa lub telefoniczną przez upoważnionych do tego pracowników Zamawiającego. Wykonawca potwierdzi przyjęcie dostawy.</w:t>
      </w:r>
    </w:p>
    <w:p w:rsidR="00CA3119" w:rsidRDefault="001421B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§5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CA3119" w:rsidRDefault="001421B4">
      <w:pPr>
        <w:pStyle w:val="NormalnyWeb"/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zapłaty Zamawiającemu kar umownych za:</w:t>
      </w:r>
    </w:p>
    <w:p w:rsidR="00CA3119" w:rsidRDefault="001421B4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zwłokę w realizacji dostawy/dokonania zwrotu w wysokości 0,5% wartości umowy,</w:t>
      </w:r>
      <w:r>
        <w:rPr>
          <w:rFonts w:asciiTheme="minorHAnsi" w:hAnsiTheme="minorHAnsi" w:cstheme="minorHAnsi"/>
          <w:sz w:val="22"/>
          <w:szCs w:val="22"/>
        </w:rPr>
        <w:br/>
        <w:t>o której mowa w § 3 ust. 1, za każdy dzień zwłoki;</w:t>
      </w:r>
    </w:p>
    <w:p w:rsidR="00CA3119" w:rsidRDefault="001421B4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zaprzestanie wykonywania umowy bez wypowiedzenia przez Wykonawcę w wysokości 10% wartości brutto niezrealizowanej części  umowy, o której mowa w §3 ust. 1.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§6</w:t>
      </w:r>
    </w:p>
    <w:p w:rsidR="00CA3119" w:rsidRDefault="001421B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:rsidR="00CA3119" w:rsidRDefault="001421B4">
      <w:pPr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Każda ze stron ma prawo wypowiedzenia umowy z zachowaniem jednomiesięcznego okresu wypowiedzenia. W okresie wypowiedzenia, strony obowiązują warunki niniejszej umowy.</w:t>
      </w:r>
    </w:p>
    <w:p w:rsidR="00CA3119" w:rsidRDefault="001421B4">
      <w:pPr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może rozwiązać umowę ze skutkiem natychmiastowym jeżeli Wykonawca nie dotrzymuje terminów realizacji przedmiotu umowy, lub jeżeli wykonuje przedmiot umowy w sposób niezgodny z niniejszą umową, lub przepisami prawa.</w:t>
      </w:r>
    </w:p>
    <w:p w:rsidR="00CA3119" w:rsidRDefault="001421B4">
      <w:pPr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Wykonawca może rozwiązać umowę ze skutkiem natychmiastowym, jeżeli Zamawiający nie wywiązuje się z obowiązku zapłaty faktur, mimo dodatkowego pisemnego wezwania w terminie 30 dni od upływu terminu zapłaty faktur, określonego w niniejszej umowie.</w:t>
      </w:r>
    </w:p>
    <w:p w:rsidR="00CA3119" w:rsidRDefault="001421B4">
      <w:pPr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:rsidR="00CA3119" w:rsidRDefault="001421B4">
      <w:pPr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Odstąpienie od umowy winno nastąpić w formie pisemnej pod rygorem nieważności i powinno zawierać uzasadnienie.</w:t>
      </w:r>
    </w:p>
    <w:p w:rsidR="00CA3119" w:rsidRDefault="00CA311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§7</w:t>
      </w:r>
    </w:p>
    <w:p w:rsidR="00CA3119" w:rsidRDefault="001421B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Zmiany umowy</w:t>
      </w:r>
    </w:p>
    <w:p w:rsidR="00CA3119" w:rsidRDefault="001421B4">
      <w:pPr>
        <w:numPr>
          <w:ilvl w:val="0"/>
          <w:numId w:val="11"/>
        </w:numPr>
        <w:spacing w:after="0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:rsidR="00CA3119" w:rsidRDefault="001421B4">
      <w:pPr>
        <w:numPr>
          <w:ilvl w:val="0"/>
          <w:numId w:val="5"/>
        </w:numPr>
        <w:spacing w:after="0"/>
        <w:jc w:val="both"/>
        <w:rPr>
          <w:rFonts w:cstheme="minorHAnsi"/>
          <w:bCs/>
          <w:lang w:eastAsia="pl-PL"/>
        </w:rPr>
      </w:pPr>
      <w:r>
        <w:rPr>
          <w:rFonts w:eastAsia="Calibri" w:cstheme="minorHAnsi"/>
        </w:rPr>
        <w:t xml:space="preserve">Zmiana postanowień niniejszej umowy może nastąpić w szczególności w zakresie: </w:t>
      </w:r>
    </w:p>
    <w:p w:rsidR="00CA3119" w:rsidRDefault="001421B4">
      <w:pPr>
        <w:numPr>
          <w:ilvl w:val="0"/>
          <w:numId w:val="4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:rsidR="00CA3119" w:rsidRDefault="001421B4">
      <w:pPr>
        <w:numPr>
          <w:ilvl w:val="0"/>
          <w:numId w:val="4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zmian osób odpowiedzialnych za prawidłowe świadczenie usług ze strony Zamawiającego jak również Wykonawcy,</w:t>
      </w:r>
    </w:p>
    <w:p w:rsidR="00CA3119" w:rsidRDefault="001421B4">
      <w:pPr>
        <w:numPr>
          <w:ilvl w:val="0"/>
          <w:numId w:val="4"/>
        </w:numPr>
        <w:spacing w:after="0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>wycofania produktu przez producenta i propozycji zamiennika o takiej samej lub wyższej jakości za zgodą zamawiającego</w:t>
      </w:r>
      <w:r>
        <w:rPr>
          <w:rFonts w:eastAsia="Calibri" w:cstheme="minorHAnsi"/>
          <w:i/>
        </w:rPr>
        <w:t>,</w:t>
      </w:r>
    </w:p>
    <w:p w:rsidR="00CA3119" w:rsidRDefault="001421B4">
      <w:pPr>
        <w:numPr>
          <w:ilvl w:val="0"/>
          <w:numId w:val="4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zmiany sposobu rozliczania umowy lub dokonywania płatności na rzecz Wykonawcy</w:t>
      </w:r>
      <w:r>
        <w:rPr>
          <w:rFonts w:eastAsia="Calibri" w:cstheme="minorHAnsi"/>
        </w:rPr>
        <w:br/>
        <w:t>(np. terminu płatności faktur, zmiana okresu rozliczeniowego),</w:t>
      </w:r>
    </w:p>
    <w:p w:rsidR="00CA3119" w:rsidRDefault="001421B4">
      <w:pPr>
        <w:numPr>
          <w:ilvl w:val="0"/>
          <w:numId w:val="4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</w:t>
      </w:r>
      <w:r>
        <w:rPr>
          <w:rFonts w:eastAsia="Calibri" w:cstheme="minorHAnsi"/>
        </w:rPr>
        <w:br/>
        <w:t>z zastrzeżeniem, że zmianie ulegnie wówczas wyłącznie cena brutto. Cena netto pozostanie bez zmian. Zmiany w umowie w tym przypadku nastąpią automatycznie i nie wymagają formy aneksu.</w:t>
      </w:r>
    </w:p>
    <w:p w:rsidR="00CA3119" w:rsidRDefault="001421B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ceny jednostkowe produktów wymienionych w formularzach asortymentowo- cenowych mogą ulec zmianie z powodu okoliczności spowodowanych zmianą koniunktury na rynku. Zmiany te mogą być dokonywane nie częściej niż raz w roku i nie mogą przekraczać wskaźnika wzrostu cen towarów i usług konsumpcyjnych ogłaszanego przez Prezesa GUS, zaś potrzeba jego dokonania winna być przez Wykonawcę uzasadniona na piśmie.</w:t>
      </w:r>
    </w:p>
    <w:p w:rsidR="00CA3119" w:rsidRDefault="001421B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Poza zmianami przewidzianymi w ust. 2 Zamawiający dopuszcza zmianę umowy w przypadkach określonych w art. 455 ust. 2 ustawy Prawo zamówień publicznych, który to przepis ma odpowiednie zastosowanie przy wykonywaniu niniejszej umowy.</w:t>
      </w:r>
    </w:p>
    <w:p w:rsidR="00CA3119" w:rsidRDefault="00CA3119">
      <w:pPr>
        <w:spacing w:after="0"/>
        <w:ind w:left="360"/>
        <w:jc w:val="center"/>
        <w:rPr>
          <w:rFonts w:eastAsia="Calibri" w:cstheme="minorHAnsi"/>
          <w:b/>
          <w:bCs/>
        </w:rPr>
      </w:pPr>
    </w:p>
    <w:p w:rsidR="00CA3119" w:rsidRDefault="001421B4">
      <w:pPr>
        <w:spacing w:after="0"/>
        <w:ind w:left="36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§ 8</w:t>
      </w:r>
    </w:p>
    <w:p w:rsidR="00CA3119" w:rsidRDefault="001421B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CA3119" w:rsidRDefault="001421B4">
      <w:pPr>
        <w:pStyle w:val="NormalnyWeb"/>
        <w:numPr>
          <w:ilvl w:val="0"/>
          <w:numId w:val="6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</w:pPr>
      <w:r>
        <w:rPr>
          <w:rFonts w:asciiTheme="minorHAnsi" w:hAnsiTheme="minorHAnsi" w:cstheme="minorHAnsi"/>
          <w:sz w:val="22"/>
          <w:szCs w:val="22"/>
        </w:rPr>
        <w:t>Zapytanie ofertowe oraz załączniki wymienione w Umowie stanowią jej integralną część.</w:t>
      </w:r>
    </w:p>
    <w:p w:rsidR="00CA3119" w:rsidRDefault="001421B4">
      <w:pPr>
        <w:pStyle w:val="NormalnyWeb"/>
        <w:numPr>
          <w:ilvl w:val="0"/>
          <w:numId w:val="6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</w:pPr>
      <w:r>
        <w:rPr>
          <w:rFonts w:asciiTheme="minorHAnsi" w:hAnsiTheme="minorHAnsi" w:cstheme="minorHAnsi"/>
          <w:sz w:val="22"/>
          <w:szCs w:val="22"/>
        </w:rPr>
        <w:t>Wszelkie spory związane z wykonaniem umowy będzie rozstrzygał sąd właściwy dla miejsca siedziby Zamawiającego.</w:t>
      </w:r>
    </w:p>
    <w:p w:rsidR="00CA3119" w:rsidRDefault="001421B4">
      <w:pPr>
        <w:pStyle w:val="NormalnyWeb"/>
        <w:numPr>
          <w:ilvl w:val="0"/>
          <w:numId w:val="6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</w:pPr>
      <w:r>
        <w:rPr>
          <w:rFonts w:asciiTheme="minorHAnsi" w:hAnsiTheme="minorHAnsi" w:cstheme="minorHAnsi"/>
          <w:sz w:val="22"/>
          <w:szCs w:val="22"/>
        </w:rPr>
        <w:t>Wykonawca nie może powierzyć wykonania czynności wynikających z niniejszej umowy osobie trzeciej.</w:t>
      </w:r>
    </w:p>
    <w:p w:rsidR="00CA3119" w:rsidRDefault="001421B4">
      <w:pPr>
        <w:pStyle w:val="NormalnyWeb"/>
        <w:numPr>
          <w:ilvl w:val="0"/>
          <w:numId w:val="6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</w:pPr>
      <w:r>
        <w:rPr>
          <w:rFonts w:asciiTheme="minorHAnsi" w:hAnsiTheme="minorHAnsi" w:cstheme="minorHAnsi"/>
          <w:sz w:val="22"/>
          <w:szCs w:val="22"/>
        </w:rPr>
        <w:lastRenderedPageBreak/>
        <w:t>W sprawach nieuregulowanych w niniejszej umowie stosuje się przepisy Kodeksu Cywilnego.</w:t>
      </w:r>
    </w:p>
    <w:p w:rsidR="00CA3119" w:rsidRDefault="001421B4">
      <w:pPr>
        <w:pStyle w:val="NormalnyWeb"/>
        <w:numPr>
          <w:ilvl w:val="0"/>
          <w:numId w:val="6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</w:pPr>
      <w:r>
        <w:rPr>
          <w:rFonts w:asciiTheme="minorHAnsi" w:hAnsiTheme="minorHAnsi" w:cstheme="minorHAnsi"/>
          <w:sz w:val="22"/>
          <w:szCs w:val="22"/>
        </w:rPr>
        <w:t>Umowę sporządzono w trzech jednobrzmiących egzemplarzach, dwa dla Zamawiającego, jeden dla Wykonawcy.</w:t>
      </w:r>
    </w:p>
    <w:p w:rsidR="00CA3119" w:rsidRDefault="001421B4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Wykonawca</w:t>
      </w:r>
    </w:p>
    <w:p w:rsidR="00CA3119" w:rsidRDefault="001421B4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:rsidR="00CA3119" w:rsidRDefault="001421B4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:rsidR="00CA3119" w:rsidRDefault="001421B4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1 - formularz ofertowy (wraz z formularzem cenowym - załącznik A).</w:t>
      </w:r>
    </w:p>
    <w:sectPr w:rsidR="00CA3119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9B" w:rsidRDefault="00BF359B">
      <w:pPr>
        <w:spacing w:after="0" w:line="240" w:lineRule="auto"/>
      </w:pPr>
      <w:r>
        <w:separator/>
      </w:r>
    </w:p>
  </w:endnote>
  <w:endnote w:type="continuationSeparator" w:id="0">
    <w:p w:rsidR="00BF359B" w:rsidRDefault="00BF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36773"/>
      <w:docPartObj>
        <w:docPartGallery w:val="Page Numbers (Bottom of Page)"/>
        <w:docPartUnique/>
      </w:docPartObj>
    </w:sdtPr>
    <w:sdtEndPr/>
    <w:sdtContent>
      <w:p w:rsidR="00CA3119" w:rsidRDefault="001421B4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11D78">
          <w:rPr>
            <w:noProof/>
          </w:rPr>
          <w:t>1</w:t>
        </w:r>
        <w:r>
          <w:fldChar w:fldCharType="end"/>
        </w:r>
      </w:p>
    </w:sdtContent>
  </w:sdt>
  <w:p w:rsidR="00CA3119" w:rsidRDefault="00CA3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9B" w:rsidRDefault="00BF359B">
      <w:pPr>
        <w:spacing w:after="0" w:line="240" w:lineRule="auto"/>
      </w:pPr>
      <w:r>
        <w:separator/>
      </w:r>
    </w:p>
  </w:footnote>
  <w:footnote w:type="continuationSeparator" w:id="0">
    <w:p w:rsidR="00BF359B" w:rsidRDefault="00BF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8ED"/>
    <w:multiLevelType w:val="multilevel"/>
    <w:tmpl w:val="8EDC18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1C3E3F10"/>
    <w:multiLevelType w:val="multilevel"/>
    <w:tmpl w:val="1DC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702AEA"/>
    <w:multiLevelType w:val="multilevel"/>
    <w:tmpl w:val="36FA6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9053299"/>
    <w:multiLevelType w:val="multilevel"/>
    <w:tmpl w:val="BC9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95458"/>
    <w:multiLevelType w:val="multilevel"/>
    <w:tmpl w:val="005A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CC2849"/>
    <w:multiLevelType w:val="multilevel"/>
    <w:tmpl w:val="6C2C33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0C85944"/>
    <w:multiLevelType w:val="multilevel"/>
    <w:tmpl w:val="94889E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524D09E0"/>
    <w:multiLevelType w:val="multilevel"/>
    <w:tmpl w:val="F3022A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3B3C32"/>
    <w:multiLevelType w:val="multilevel"/>
    <w:tmpl w:val="00E6C9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41568"/>
    <w:multiLevelType w:val="multilevel"/>
    <w:tmpl w:val="CF185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119"/>
    <w:rsid w:val="001421B4"/>
    <w:rsid w:val="00511D78"/>
    <w:rsid w:val="005A64B1"/>
    <w:rsid w:val="00BF359B"/>
    <w:rsid w:val="00C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784F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F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0FFA"/>
  </w:style>
  <w:style w:type="character" w:customStyle="1" w:styleId="StopkaZnak">
    <w:name w:val="Stopka Znak"/>
    <w:basedOn w:val="Domylnaczcionkaakapitu"/>
    <w:link w:val="Stopka"/>
    <w:uiPriority w:val="99"/>
    <w:qFormat/>
    <w:rsid w:val="000C0FFA"/>
  </w:style>
  <w:style w:type="character" w:customStyle="1" w:styleId="TytuZnak">
    <w:name w:val="Tytuł Znak"/>
    <w:basedOn w:val="Domylnaczcionkaakapitu"/>
    <w:link w:val="Tytu"/>
    <w:qFormat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12E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46331E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ED4136"/>
    <w:pPr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F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1A1D-0385-4216-9FBE-EAAE4FC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1569</Words>
  <Characters>9416</Characters>
  <Application>Microsoft Office Word</Application>
  <DocSecurity>0</DocSecurity>
  <Lines>78</Lines>
  <Paragraphs>21</Paragraphs>
  <ScaleCrop>false</ScaleCrop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Stolowka</dc:creator>
  <dc:description/>
  <cp:lastModifiedBy>BrzozowskiK</cp:lastModifiedBy>
  <cp:revision>33</cp:revision>
  <dcterms:created xsi:type="dcterms:W3CDTF">2023-12-04T12:49:00Z</dcterms:created>
  <dcterms:modified xsi:type="dcterms:W3CDTF">2023-12-06T12:49:00Z</dcterms:modified>
  <dc:language>pl-PL</dc:language>
</cp:coreProperties>
</file>