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6BDB0" w14:textId="28BB1D67" w:rsidR="000B58BF" w:rsidRDefault="00000000">
      <w:pPr>
        <w:spacing w:before="76" w:line="480" w:lineRule="auto"/>
        <w:ind w:left="898" w:right="802"/>
        <w:jc w:val="center"/>
        <w:rPr>
          <w:b/>
          <w:spacing w:val="-4"/>
          <w:sz w:val="24"/>
        </w:rPr>
      </w:pPr>
      <w:r>
        <w:rPr>
          <w:b/>
          <w:sz w:val="24"/>
        </w:rPr>
        <w:t>Dyrektor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Św.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Pawła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14:paraId="38C18853" w14:textId="0740E331" w:rsidR="00F67D41" w:rsidRDefault="00000000">
      <w:pPr>
        <w:spacing w:before="76" w:line="480" w:lineRule="auto"/>
        <w:ind w:left="898" w:right="802"/>
        <w:jc w:val="center"/>
        <w:rPr>
          <w:b/>
          <w:sz w:val="24"/>
        </w:rPr>
      </w:pPr>
      <w:r>
        <w:rPr>
          <w:b/>
          <w:sz w:val="24"/>
        </w:rPr>
        <w:t xml:space="preserve">OGŁOSZA NABÓR NA WOLNE STANOWISKO </w:t>
      </w:r>
      <w:r w:rsidR="000B58BF">
        <w:rPr>
          <w:b/>
          <w:sz w:val="24"/>
        </w:rPr>
        <w:t>URZĘDNICZE</w:t>
      </w:r>
    </w:p>
    <w:p w14:paraId="7397BD3A" w14:textId="3545BB06" w:rsidR="00F67D41" w:rsidRDefault="000B58BF">
      <w:pPr>
        <w:spacing w:before="1"/>
        <w:ind w:left="898" w:right="805"/>
        <w:jc w:val="center"/>
        <w:rPr>
          <w:b/>
          <w:sz w:val="24"/>
        </w:rPr>
      </w:pPr>
      <w:r>
        <w:rPr>
          <w:b/>
          <w:sz w:val="24"/>
        </w:rPr>
        <w:t xml:space="preserve">Inspektor ds. Administracyjnych w dziale </w:t>
      </w:r>
      <w:proofErr w:type="spellStart"/>
      <w:r>
        <w:rPr>
          <w:b/>
          <w:sz w:val="24"/>
        </w:rPr>
        <w:t>Administracyjno</w:t>
      </w:r>
      <w:proofErr w:type="spellEnd"/>
      <w:r>
        <w:rPr>
          <w:b/>
          <w:sz w:val="24"/>
        </w:rPr>
        <w:t xml:space="preserve"> – Gospodarczym</w:t>
      </w:r>
      <w:r>
        <w:rPr>
          <w:b/>
          <w:sz w:val="24"/>
        </w:rPr>
        <w:br/>
      </w:r>
      <w:r w:rsidR="00D55D1B">
        <w:rPr>
          <w:b/>
          <w:sz w:val="24"/>
        </w:rPr>
        <w:t>1/</w:t>
      </w:r>
      <w:r w:rsidR="005142AC">
        <w:rPr>
          <w:b/>
          <w:sz w:val="24"/>
        </w:rPr>
        <w:t>1</w:t>
      </w:r>
      <w:r w:rsidR="00D55D1B">
        <w:rPr>
          <w:b/>
          <w:sz w:val="24"/>
        </w:rPr>
        <w:t xml:space="preserve"> </w:t>
      </w:r>
      <w:r w:rsidR="00D55D1B">
        <w:rPr>
          <w:b/>
          <w:spacing w:val="-4"/>
          <w:sz w:val="24"/>
        </w:rPr>
        <w:t>etatu</w:t>
      </w:r>
    </w:p>
    <w:p w14:paraId="1F435B8C" w14:textId="77777777" w:rsidR="00F67D41" w:rsidRDefault="00F67D41">
      <w:pPr>
        <w:pStyle w:val="Tekstpodstawowy"/>
        <w:spacing w:before="139"/>
        <w:ind w:left="0" w:firstLine="0"/>
        <w:rPr>
          <w:b/>
        </w:rPr>
      </w:pPr>
    </w:p>
    <w:p w14:paraId="761BDEE6" w14:textId="77777777" w:rsidR="00F67D41" w:rsidRDefault="00000000">
      <w:pPr>
        <w:pStyle w:val="Akapitzlist"/>
        <w:numPr>
          <w:ilvl w:val="0"/>
          <w:numId w:val="1"/>
        </w:numPr>
        <w:tabs>
          <w:tab w:val="left" w:pos="630"/>
        </w:tabs>
        <w:ind w:hanging="427"/>
        <w:jc w:val="left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niezbędne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kandydatów:</w:t>
      </w:r>
    </w:p>
    <w:p w14:paraId="0AE0AE66" w14:textId="2CC8F2EF" w:rsidR="00D55D1B" w:rsidRDefault="00A366BE" w:rsidP="000B58BF">
      <w:pPr>
        <w:pStyle w:val="Akapitzlist"/>
        <w:widowControl/>
        <w:numPr>
          <w:ilvl w:val="0"/>
          <w:numId w:val="2"/>
        </w:numPr>
        <w:adjustRightInd w:val="0"/>
        <w:contextualSpacing/>
        <w:jc w:val="both"/>
        <w:rPr>
          <w:color w:val="000000"/>
          <w:sz w:val="24"/>
          <w:szCs w:val="24"/>
        </w:rPr>
      </w:pPr>
      <w:r w:rsidRPr="00B8318C">
        <w:rPr>
          <w:color w:val="000000"/>
          <w:sz w:val="24"/>
          <w:szCs w:val="24"/>
        </w:rPr>
        <w:t>W</w:t>
      </w:r>
      <w:r w:rsidR="00D55D1B" w:rsidRPr="00B8318C">
        <w:rPr>
          <w:color w:val="000000"/>
          <w:sz w:val="24"/>
          <w:szCs w:val="24"/>
        </w:rPr>
        <w:t>ykształcenie</w:t>
      </w:r>
      <w:r>
        <w:rPr>
          <w:color w:val="000000"/>
          <w:sz w:val="24"/>
          <w:szCs w:val="24"/>
        </w:rPr>
        <w:t xml:space="preserve"> </w:t>
      </w:r>
      <w:r w:rsidR="00585C69">
        <w:rPr>
          <w:color w:val="000000"/>
          <w:sz w:val="24"/>
          <w:szCs w:val="24"/>
        </w:rPr>
        <w:t>wyższe oraz minimum 3 lata stażu pracy lub</w:t>
      </w:r>
      <w:r w:rsidR="00D55D1B" w:rsidRPr="00B8318C">
        <w:rPr>
          <w:color w:val="000000"/>
          <w:sz w:val="24"/>
          <w:szCs w:val="24"/>
        </w:rPr>
        <w:t xml:space="preserve"> </w:t>
      </w:r>
      <w:r w:rsidR="005142AC">
        <w:rPr>
          <w:color w:val="000000"/>
          <w:sz w:val="24"/>
          <w:szCs w:val="24"/>
        </w:rPr>
        <w:t>średnie</w:t>
      </w:r>
      <w:r>
        <w:rPr>
          <w:color w:val="000000"/>
          <w:sz w:val="24"/>
          <w:szCs w:val="24"/>
        </w:rPr>
        <w:t xml:space="preserve"> oraz</w:t>
      </w:r>
      <w:r w:rsidR="005142AC">
        <w:rPr>
          <w:color w:val="000000"/>
          <w:sz w:val="24"/>
          <w:szCs w:val="24"/>
        </w:rPr>
        <w:t xml:space="preserve"> co najmniej 5 lat stażu pracy</w:t>
      </w:r>
      <w:r w:rsidR="000B58BF">
        <w:rPr>
          <w:color w:val="000000"/>
          <w:sz w:val="24"/>
          <w:szCs w:val="24"/>
        </w:rPr>
        <w:t>;</w:t>
      </w:r>
    </w:p>
    <w:p w14:paraId="58759E5F" w14:textId="78DDBA3B" w:rsidR="00D55D1B" w:rsidRPr="002344EA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umiejętność dobrej organizacji pracy;</w:t>
      </w:r>
    </w:p>
    <w:p w14:paraId="33497EC0" w14:textId="46D15899" w:rsidR="00D55D1B" w:rsidRPr="000B58BF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posiadanie obywatelstwa polskiego (z zastrzeżeniem art. 11 ust. 2 i 3 ustawy</w:t>
      </w:r>
      <w:r>
        <w:rPr>
          <w:sz w:val="24"/>
          <w:szCs w:val="24"/>
        </w:rPr>
        <w:br/>
        <w:t>o pracownikach samorządowych);</w:t>
      </w:r>
    </w:p>
    <w:p w14:paraId="099C4D03" w14:textId="3A798F7A" w:rsidR="000B58BF" w:rsidRPr="002344EA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pełna zdolność do czynności prawnych;</w:t>
      </w:r>
    </w:p>
    <w:p w14:paraId="2590563B" w14:textId="23A74E6F" w:rsidR="00D55D1B" w:rsidRPr="002344EA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korzystanie z pełni praw publicznych</w:t>
      </w:r>
      <w:r w:rsidR="00D55D1B" w:rsidRPr="002344EA">
        <w:rPr>
          <w:sz w:val="24"/>
          <w:szCs w:val="24"/>
        </w:rPr>
        <w:t>;</w:t>
      </w:r>
    </w:p>
    <w:p w14:paraId="2D48DE0A" w14:textId="4C7B8558" w:rsidR="00D55D1B" w:rsidRPr="000B58BF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brak prawomocnego wyroku sądu za umyślne przestępstwo ścigane z oskarżenia publicznego lub umyślne przestępstwo skarbowe;</w:t>
      </w:r>
    </w:p>
    <w:p w14:paraId="497FB03E" w14:textId="4EF1A234" w:rsidR="000B58BF" w:rsidRPr="000B58BF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nieposzlakowana opinia;</w:t>
      </w:r>
    </w:p>
    <w:p w14:paraId="3EC30F95" w14:textId="5C7C8DCF" w:rsidR="000B58BF" w:rsidRPr="000B58BF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znajomość przepisów kodeksu pracy;</w:t>
      </w:r>
    </w:p>
    <w:p w14:paraId="42D39F9B" w14:textId="2A44ED54" w:rsidR="000B58BF" w:rsidRPr="000B58BF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znajomość przepisów o pracownikach samorządowych;</w:t>
      </w:r>
    </w:p>
    <w:p w14:paraId="1CCABF5E" w14:textId="3C7E28EF" w:rsidR="000B58BF" w:rsidRPr="002344EA" w:rsidRDefault="000B58BF" w:rsidP="000B58BF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znajomość obsługi komputera w zakresie środowiska Windows, pakiety biurowe MS Office i </w:t>
      </w:r>
      <w:r w:rsidR="00E93425">
        <w:rPr>
          <w:sz w:val="24"/>
          <w:szCs w:val="24"/>
        </w:rPr>
        <w:t>Open Office, poczta elektroniczna, Internet.</w:t>
      </w:r>
    </w:p>
    <w:p w14:paraId="2CA9E009" w14:textId="7C2641DE" w:rsidR="00D55D1B" w:rsidRPr="00D55D1B" w:rsidRDefault="00000000" w:rsidP="00D55D1B">
      <w:pPr>
        <w:pStyle w:val="Nagwek1"/>
        <w:numPr>
          <w:ilvl w:val="0"/>
          <w:numId w:val="1"/>
        </w:numPr>
        <w:tabs>
          <w:tab w:val="left" w:pos="630"/>
        </w:tabs>
        <w:spacing w:before="183"/>
        <w:ind w:hanging="427"/>
        <w:jc w:val="left"/>
      </w:pPr>
      <w:r>
        <w:t>Wymagania</w:t>
      </w:r>
      <w:r>
        <w:rPr>
          <w:spacing w:val="-2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2"/>
        </w:rPr>
        <w:t>kandydatów:</w:t>
      </w:r>
    </w:p>
    <w:p w14:paraId="1228FDDB" w14:textId="4EFB3E7B" w:rsidR="00D55D1B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Znajomość systemu KSAT;</w:t>
      </w:r>
    </w:p>
    <w:p w14:paraId="38D32D36" w14:textId="05FAD640" w:rsidR="00E93425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Umiejętność rozliczania równoważnego czasu pracy;</w:t>
      </w:r>
    </w:p>
    <w:p w14:paraId="4FEAF9B0" w14:textId="32A5A3B5" w:rsidR="00E93425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Wysoka kultura osobista;</w:t>
      </w:r>
    </w:p>
    <w:p w14:paraId="0D967BD9" w14:textId="55191879" w:rsidR="00E93425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Umiejętności interpersonalne;</w:t>
      </w:r>
    </w:p>
    <w:p w14:paraId="4FCC7741" w14:textId="661C96A0" w:rsidR="00E93425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Odporność na stres oraz umiejętność działania w sytuacjach kryzysowych;</w:t>
      </w:r>
    </w:p>
    <w:p w14:paraId="258663AE" w14:textId="1F696D6E" w:rsidR="00E93425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Dyspozycyjność, komunikatywność;</w:t>
      </w:r>
    </w:p>
    <w:p w14:paraId="20DF2996" w14:textId="02ED2B48" w:rsidR="00E93425" w:rsidRPr="00AF09A1" w:rsidRDefault="00E93425" w:rsidP="00D55D1B">
      <w:pPr>
        <w:pStyle w:val="Akapitzlist"/>
        <w:widowControl/>
        <w:numPr>
          <w:ilvl w:val="0"/>
          <w:numId w:val="4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Umiejętność pracy w zespole.</w:t>
      </w:r>
    </w:p>
    <w:p w14:paraId="3D0DD20C" w14:textId="285DB54F" w:rsidR="00F67D41" w:rsidRPr="009865AD" w:rsidRDefault="00E93425">
      <w:pPr>
        <w:pStyle w:val="Nagwek1"/>
        <w:numPr>
          <w:ilvl w:val="0"/>
          <w:numId w:val="1"/>
        </w:numPr>
        <w:tabs>
          <w:tab w:val="left" w:pos="630"/>
        </w:tabs>
        <w:spacing w:before="184"/>
        <w:ind w:hanging="427"/>
        <w:jc w:val="both"/>
      </w:pPr>
      <w:r>
        <w:t xml:space="preserve">Zakres świadczonej </w:t>
      </w:r>
      <w:r w:rsidR="00585C69">
        <w:t>pracy</w:t>
      </w:r>
      <w:r>
        <w:rPr>
          <w:spacing w:val="-2"/>
        </w:rPr>
        <w:t>:</w:t>
      </w:r>
    </w:p>
    <w:p w14:paraId="23CF70E0" w14:textId="19A3D213" w:rsidR="009865AD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Realizacja polityki kadrowej Domu Pomocy Społecznej, Mieszkań Chronionych, Mieszkań Wspomaganych;</w:t>
      </w:r>
    </w:p>
    <w:p w14:paraId="02274269" w14:textId="262CF33C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Prowadzenie spraw związanych z nawiązywaniem, przebiegiem oraz ustalaniem stosunku pracy pracowników;</w:t>
      </w:r>
    </w:p>
    <w:p w14:paraId="24E139B4" w14:textId="5A91EB74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Prowadzenie ewidencji czasu pracy pracowników;</w:t>
      </w:r>
    </w:p>
    <w:p w14:paraId="2005C994" w14:textId="588A0FE0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Prowadzenie akt osobowych pracowników;</w:t>
      </w:r>
    </w:p>
    <w:p w14:paraId="03C51934" w14:textId="28FF4A36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Prowadzenie spraw związanych z nawiązaniem, przebiegiem, rozliczeniem czasu pracy oraz ustaniem zatrudnienia w ramach umowy zlecenia;</w:t>
      </w:r>
    </w:p>
    <w:p w14:paraId="6D7C0235" w14:textId="67DB5D1E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Przygotowywanie zaświadczeń dotyczących okresu zatrudnienia pracowników;</w:t>
      </w:r>
    </w:p>
    <w:p w14:paraId="68EED8DA" w14:textId="104F313A" w:rsidR="00E93425" w:rsidRPr="00E93425" w:rsidRDefault="00E93425" w:rsidP="009865AD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Wprowadzanie danych zatrudnionych osób do systemu KSAT;</w:t>
      </w:r>
    </w:p>
    <w:p w14:paraId="727479B7" w14:textId="3EA58368" w:rsidR="009865AD" w:rsidRPr="00594C10" w:rsidRDefault="00E93425" w:rsidP="00E93425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Sporządzanie sprawozdań dotyczących spraw kadrowych</w:t>
      </w:r>
      <w:r w:rsidR="00594C10">
        <w:rPr>
          <w:sz w:val="24"/>
          <w:szCs w:val="24"/>
        </w:rPr>
        <w:t>;</w:t>
      </w:r>
    </w:p>
    <w:p w14:paraId="4D587F84" w14:textId="7A78B017" w:rsidR="00594C10" w:rsidRPr="00E93425" w:rsidRDefault="00594C10" w:rsidP="00E93425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Prowadzenie spraw administracyjnych Placówki.</w:t>
      </w:r>
    </w:p>
    <w:p w14:paraId="34E268D5" w14:textId="77777777" w:rsidR="00E93425" w:rsidRPr="00E93425" w:rsidRDefault="00E93425" w:rsidP="00E93425">
      <w:pPr>
        <w:widowControl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72900D5" w14:textId="77777777" w:rsidR="00F67D41" w:rsidRDefault="00000000" w:rsidP="00C84C54">
      <w:pPr>
        <w:pStyle w:val="Nagwek1"/>
        <w:numPr>
          <w:ilvl w:val="0"/>
          <w:numId w:val="1"/>
        </w:numPr>
        <w:tabs>
          <w:tab w:val="left" w:pos="427"/>
        </w:tabs>
        <w:spacing w:before="60"/>
        <w:ind w:left="427" w:right="6834" w:hanging="427"/>
        <w:jc w:val="both"/>
      </w:pPr>
      <w:r>
        <w:t xml:space="preserve">Wymagane </w:t>
      </w:r>
      <w:r>
        <w:rPr>
          <w:spacing w:val="-2"/>
        </w:rPr>
        <w:t>dokumenty:</w:t>
      </w:r>
    </w:p>
    <w:p w14:paraId="5B11C31E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427"/>
        </w:tabs>
        <w:ind w:left="427" w:right="6857" w:hanging="427"/>
        <w:jc w:val="both"/>
        <w:rPr>
          <w:color w:val="0D0D0D"/>
          <w:sz w:val="24"/>
        </w:rPr>
      </w:pPr>
      <w:r>
        <w:rPr>
          <w:sz w:val="24"/>
        </w:rPr>
        <w:t>Życiorys</w:t>
      </w:r>
      <w:r>
        <w:rPr>
          <w:spacing w:val="-2"/>
          <w:sz w:val="24"/>
        </w:rPr>
        <w:t xml:space="preserve"> zawodowy.</w:t>
      </w:r>
    </w:p>
    <w:p w14:paraId="53774AA3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spacing w:before="1"/>
        <w:ind w:hanging="427"/>
        <w:jc w:val="both"/>
        <w:rPr>
          <w:color w:val="0D0D0D"/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motywacyjny.</w:t>
      </w:r>
    </w:p>
    <w:p w14:paraId="227728E8" w14:textId="77777777" w:rsidR="00F67D41" w:rsidRDefault="00000000" w:rsidP="00C84C54">
      <w:pPr>
        <w:pStyle w:val="Tekstpodstawowy"/>
        <w:ind w:firstLine="0"/>
        <w:jc w:val="both"/>
      </w:pPr>
      <w:r>
        <w:t>-</w:t>
      </w:r>
      <w:r>
        <w:rPr>
          <w:spacing w:val="-5"/>
        </w:rPr>
        <w:t xml:space="preserve"> </w:t>
      </w:r>
      <w:r>
        <w:t>życiorys</w:t>
      </w:r>
      <w:r>
        <w:rPr>
          <w:spacing w:val="-3"/>
        </w:rPr>
        <w:t xml:space="preserve"> </w:t>
      </w:r>
      <w:r>
        <w:t>(CV)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motywacyjny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opatrzyć</w:t>
      </w:r>
      <w:r>
        <w:rPr>
          <w:spacing w:val="-3"/>
        </w:rPr>
        <w:t xml:space="preserve"> </w:t>
      </w:r>
      <w:r>
        <w:t>własnoręcznym</w:t>
      </w:r>
      <w:r>
        <w:rPr>
          <w:spacing w:val="-1"/>
        </w:rPr>
        <w:t xml:space="preserve"> </w:t>
      </w:r>
      <w:r>
        <w:rPr>
          <w:spacing w:val="-2"/>
        </w:rPr>
        <w:t>podpisem.</w:t>
      </w:r>
    </w:p>
    <w:p w14:paraId="50691004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t>Kserokopia</w:t>
      </w:r>
      <w:r>
        <w:rPr>
          <w:spacing w:val="-4"/>
          <w:sz w:val="24"/>
        </w:rPr>
        <w:t xml:space="preserve"> </w:t>
      </w:r>
      <w:r>
        <w:rPr>
          <w:sz w:val="24"/>
        </w:rPr>
        <w:t>dokumentu</w:t>
      </w:r>
      <w:r>
        <w:rPr>
          <w:spacing w:val="-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wykształcenie (oryginał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wglądu).</w:t>
      </w:r>
    </w:p>
    <w:p w14:paraId="69984B15" w14:textId="6077FCB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  <w:tab w:val="left" w:pos="1693"/>
          <w:tab w:val="left" w:pos="2960"/>
          <w:tab w:val="left" w:pos="4255"/>
          <w:tab w:val="left" w:pos="4588"/>
          <w:tab w:val="left" w:pos="6004"/>
          <w:tab w:val="left" w:pos="7628"/>
          <w:tab w:val="left" w:pos="8962"/>
        </w:tabs>
        <w:ind w:right="108" w:hanging="428"/>
        <w:jc w:val="both"/>
        <w:rPr>
          <w:color w:val="0D0D0D"/>
          <w:sz w:val="24"/>
        </w:rPr>
      </w:pPr>
      <w:r>
        <w:rPr>
          <w:spacing w:val="-4"/>
          <w:sz w:val="24"/>
        </w:rPr>
        <w:t>Inne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dodatkowe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dokumenty</w:t>
      </w:r>
      <w:r w:rsidR="00C84C54">
        <w:rPr>
          <w:sz w:val="24"/>
        </w:rPr>
        <w:t xml:space="preserve"> </w:t>
      </w:r>
      <w:r>
        <w:rPr>
          <w:spacing w:val="-10"/>
          <w:sz w:val="24"/>
        </w:rPr>
        <w:t>o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posiadanych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kwalifikacjach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(certyfikaty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 xml:space="preserve">dyplomy </w:t>
      </w:r>
      <w:r>
        <w:rPr>
          <w:sz w:val="24"/>
        </w:rPr>
        <w:t>zaświadczenia) i umiejętnościach.</w:t>
      </w:r>
    </w:p>
    <w:p w14:paraId="12855879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lastRenderedPageBreak/>
        <w:t>Kserokopie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-2"/>
          <w:sz w:val="24"/>
        </w:rPr>
        <w:t xml:space="preserve"> </w:t>
      </w:r>
      <w:r>
        <w:rPr>
          <w:sz w:val="24"/>
        </w:rPr>
        <w:t>dokumentujących</w:t>
      </w:r>
      <w:r>
        <w:rPr>
          <w:spacing w:val="1"/>
          <w:sz w:val="24"/>
        </w:rPr>
        <w:t xml:space="preserve"> </w:t>
      </w:r>
      <w:r>
        <w:rPr>
          <w:sz w:val="24"/>
        </w:rPr>
        <w:t>posiadany staż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209FC664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t>Klauzula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informacyjna.</w:t>
      </w:r>
    </w:p>
    <w:p w14:paraId="2C8AB927" w14:textId="53502284" w:rsidR="00F67D41" w:rsidRPr="00C84C54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 danych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osobowych</w:t>
      </w:r>
      <w:r w:rsidR="00C84C54">
        <w:rPr>
          <w:spacing w:val="-2"/>
          <w:sz w:val="24"/>
        </w:rPr>
        <w:t>;</w:t>
      </w:r>
    </w:p>
    <w:p w14:paraId="3F88C590" w14:textId="43346A4F" w:rsidR="00C84C54" w:rsidRPr="004B13B7" w:rsidRDefault="00594C10" w:rsidP="00C84C54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pacing w:val="-2"/>
          <w:sz w:val="24"/>
        </w:rPr>
        <w:t>Oświadczenie o ni</w:t>
      </w:r>
      <w:r w:rsidR="00C84C54">
        <w:rPr>
          <w:spacing w:val="-2"/>
          <w:sz w:val="24"/>
        </w:rPr>
        <w:t>ekaralność, zdolność do czynności prawnych.</w:t>
      </w:r>
    </w:p>
    <w:p w14:paraId="4AFAA9B6" w14:textId="77777777" w:rsidR="004B13B7" w:rsidRDefault="004B13B7" w:rsidP="004B13B7">
      <w:pPr>
        <w:pStyle w:val="Akapitzlist"/>
        <w:tabs>
          <w:tab w:val="left" w:pos="1055"/>
        </w:tabs>
        <w:ind w:left="630" w:firstLine="0"/>
        <w:jc w:val="center"/>
        <w:rPr>
          <w:color w:val="0D0D0D"/>
          <w:sz w:val="24"/>
        </w:rPr>
      </w:pPr>
    </w:p>
    <w:p w14:paraId="60EDEA4D" w14:textId="59C0AEF5" w:rsidR="00F67D41" w:rsidRPr="00C84C54" w:rsidRDefault="00C84C54" w:rsidP="00C84C54">
      <w:pPr>
        <w:pStyle w:val="Nagwek1"/>
        <w:numPr>
          <w:ilvl w:val="0"/>
          <w:numId w:val="1"/>
        </w:numPr>
        <w:tabs>
          <w:tab w:val="left" w:pos="630"/>
        </w:tabs>
        <w:ind w:hanging="427"/>
        <w:jc w:val="both"/>
      </w:pPr>
      <w:bookmarkStart w:id="0" w:name="_Hlk146528616"/>
      <w:r>
        <w:t>Warunki pracy na stanowisku</w:t>
      </w:r>
      <w:r>
        <w:rPr>
          <w:spacing w:val="-2"/>
        </w:rPr>
        <w:t>:</w:t>
      </w:r>
      <w:bookmarkEnd w:id="0"/>
    </w:p>
    <w:p w14:paraId="65525B5A" w14:textId="513FAE55" w:rsidR="00C84C54" w:rsidRDefault="00C84C54" w:rsidP="00C84C54">
      <w:pPr>
        <w:pStyle w:val="Nagwek1"/>
        <w:numPr>
          <w:ilvl w:val="0"/>
          <w:numId w:val="7"/>
        </w:numPr>
        <w:tabs>
          <w:tab w:val="left" w:pos="630"/>
        </w:tabs>
        <w:jc w:val="both"/>
        <w:rPr>
          <w:b w:val="0"/>
          <w:bCs w:val="0"/>
        </w:rPr>
      </w:pPr>
      <w:r w:rsidRPr="00C84C54">
        <w:rPr>
          <w:b w:val="0"/>
          <w:bCs w:val="0"/>
        </w:rPr>
        <w:t xml:space="preserve">Praca przy </w:t>
      </w:r>
      <w:r>
        <w:rPr>
          <w:b w:val="0"/>
          <w:bCs w:val="0"/>
        </w:rPr>
        <w:t xml:space="preserve">komputerze o charakterze </w:t>
      </w:r>
      <w:proofErr w:type="spellStart"/>
      <w:r>
        <w:rPr>
          <w:b w:val="0"/>
          <w:bCs w:val="0"/>
        </w:rPr>
        <w:t>admnistracyjno</w:t>
      </w:r>
      <w:proofErr w:type="spellEnd"/>
      <w:r>
        <w:rPr>
          <w:b w:val="0"/>
          <w:bCs w:val="0"/>
        </w:rPr>
        <w:t xml:space="preserve"> – biurowym;</w:t>
      </w:r>
    </w:p>
    <w:p w14:paraId="6166D26B" w14:textId="7E90B322" w:rsidR="00C84C54" w:rsidRDefault="00C84C54" w:rsidP="00C84C54">
      <w:pPr>
        <w:pStyle w:val="Nagwek1"/>
        <w:numPr>
          <w:ilvl w:val="0"/>
          <w:numId w:val="7"/>
        </w:numPr>
        <w:tabs>
          <w:tab w:val="left" w:pos="630"/>
        </w:tabs>
        <w:jc w:val="both"/>
        <w:rPr>
          <w:b w:val="0"/>
          <w:bCs w:val="0"/>
        </w:rPr>
      </w:pPr>
      <w:r>
        <w:rPr>
          <w:b w:val="0"/>
          <w:bCs w:val="0"/>
        </w:rPr>
        <w:t>Praca w budynku Domu Pomocy społecznej im. Św. Jana Pawła II, ul. Ametystowa 22,</w:t>
      </w:r>
      <w:r>
        <w:rPr>
          <w:b w:val="0"/>
          <w:bCs w:val="0"/>
        </w:rPr>
        <w:br/>
        <w:t>20-577 Lublin;</w:t>
      </w:r>
    </w:p>
    <w:p w14:paraId="619535EB" w14:textId="2B466C7D" w:rsidR="00C84C54" w:rsidRDefault="00C84C54" w:rsidP="00C84C54">
      <w:pPr>
        <w:pStyle w:val="Nagwek1"/>
        <w:numPr>
          <w:ilvl w:val="0"/>
          <w:numId w:val="7"/>
        </w:numPr>
        <w:tabs>
          <w:tab w:val="left" w:pos="630"/>
        </w:tabs>
        <w:jc w:val="both"/>
        <w:rPr>
          <w:b w:val="0"/>
          <w:bCs w:val="0"/>
        </w:rPr>
      </w:pPr>
      <w:r>
        <w:rPr>
          <w:b w:val="0"/>
          <w:bCs w:val="0"/>
        </w:rPr>
        <w:t>Praca poza siedzibą Domu w związku z realizacją zadań określonych w zakresie obowiązków;</w:t>
      </w:r>
    </w:p>
    <w:p w14:paraId="66F98BF6" w14:textId="47BCBE98" w:rsidR="00C84C54" w:rsidRPr="00C84C54" w:rsidRDefault="00C84C54" w:rsidP="00C84C54">
      <w:pPr>
        <w:pStyle w:val="Nagwek1"/>
        <w:numPr>
          <w:ilvl w:val="0"/>
          <w:numId w:val="7"/>
        </w:numPr>
        <w:tabs>
          <w:tab w:val="left" w:pos="630"/>
        </w:tabs>
        <w:jc w:val="both"/>
        <w:rPr>
          <w:b w:val="0"/>
          <w:bCs w:val="0"/>
        </w:rPr>
      </w:pPr>
      <w:r>
        <w:rPr>
          <w:b w:val="0"/>
          <w:bCs w:val="0"/>
        </w:rPr>
        <w:t>Praca w godzinach 7:00 – 15:00.</w:t>
      </w:r>
    </w:p>
    <w:p w14:paraId="18B83406" w14:textId="77777777" w:rsidR="00C84C54" w:rsidRPr="00C84C54" w:rsidRDefault="00C84C54" w:rsidP="00C84C54">
      <w:pPr>
        <w:pStyle w:val="Nagwek1"/>
        <w:tabs>
          <w:tab w:val="left" w:pos="630"/>
        </w:tabs>
        <w:jc w:val="right"/>
      </w:pPr>
    </w:p>
    <w:p w14:paraId="09550C8F" w14:textId="696FB352" w:rsidR="00C84C54" w:rsidRDefault="00C84C54" w:rsidP="00C84C54">
      <w:pPr>
        <w:pStyle w:val="Nagwek1"/>
        <w:numPr>
          <w:ilvl w:val="0"/>
          <w:numId w:val="1"/>
        </w:numPr>
        <w:tabs>
          <w:tab w:val="left" w:pos="630"/>
        </w:tabs>
        <w:ind w:hanging="427"/>
        <w:jc w:val="both"/>
      </w:pPr>
      <w:r>
        <w:t>Składanie</w:t>
      </w:r>
      <w:r>
        <w:rPr>
          <w:spacing w:val="-4"/>
        </w:rPr>
        <w:t xml:space="preserve"> </w:t>
      </w:r>
      <w:r>
        <w:rPr>
          <w:spacing w:val="-2"/>
        </w:rPr>
        <w:t>dokumentów:</w:t>
      </w:r>
    </w:p>
    <w:p w14:paraId="224283B6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aplikacje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6CC39AA2" w14:textId="77777777" w:rsidR="00F67D41" w:rsidRDefault="00F67D41" w:rsidP="00C84C54">
      <w:pPr>
        <w:pStyle w:val="Tekstpodstawowy"/>
        <w:ind w:left="0" w:firstLine="0"/>
        <w:jc w:val="both"/>
      </w:pPr>
    </w:p>
    <w:p w14:paraId="27101790" w14:textId="57CF4850" w:rsidR="00F67D41" w:rsidRDefault="00000000" w:rsidP="00C84C54">
      <w:pPr>
        <w:pStyle w:val="Tekstpodstawowy"/>
        <w:ind w:right="107" w:firstLine="0"/>
        <w:jc w:val="both"/>
      </w:pPr>
      <w:r>
        <w:t>Domu</w:t>
      </w:r>
      <w:r>
        <w:rPr>
          <w:spacing w:val="75"/>
        </w:rPr>
        <w:t xml:space="preserve"> </w:t>
      </w:r>
      <w:r>
        <w:t>Pomocy</w:t>
      </w:r>
      <w:r>
        <w:rPr>
          <w:spacing w:val="75"/>
        </w:rPr>
        <w:t xml:space="preserve"> </w:t>
      </w:r>
      <w:r>
        <w:t>Społecznej</w:t>
      </w:r>
      <w:r>
        <w:rPr>
          <w:spacing w:val="76"/>
        </w:rPr>
        <w:t xml:space="preserve"> </w:t>
      </w:r>
      <w:r>
        <w:t>im.</w:t>
      </w:r>
      <w:r>
        <w:rPr>
          <w:spacing w:val="75"/>
        </w:rPr>
        <w:t xml:space="preserve"> </w:t>
      </w:r>
      <w:r>
        <w:t>Św.</w:t>
      </w:r>
      <w:r>
        <w:rPr>
          <w:spacing w:val="75"/>
        </w:rPr>
        <w:t xml:space="preserve"> </w:t>
      </w:r>
      <w:r>
        <w:t>Jana</w:t>
      </w:r>
      <w:r>
        <w:rPr>
          <w:spacing w:val="75"/>
        </w:rPr>
        <w:t xml:space="preserve"> </w:t>
      </w:r>
      <w:r>
        <w:t>Pawła</w:t>
      </w:r>
      <w:r>
        <w:rPr>
          <w:spacing w:val="75"/>
        </w:rPr>
        <w:t xml:space="preserve"> </w:t>
      </w:r>
      <w:r>
        <w:t>II,</w:t>
      </w:r>
      <w:r>
        <w:rPr>
          <w:spacing w:val="79"/>
        </w:rPr>
        <w:t xml:space="preserve"> </w:t>
      </w:r>
      <w:r>
        <w:t>ul.</w:t>
      </w:r>
      <w:r>
        <w:rPr>
          <w:spacing w:val="76"/>
        </w:rPr>
        <w:t xml:space="preserve"> </w:t>
      </w:r>
      <w:r>
        <w:t>Ametystowa</w:t>
      </w:r>
      <w:r>
        <w:rPr>
          <w:spacing w:val="74"/>
        </w:rPr>
        <w:t xml:space="preserve"> </w:t>
      </w:r>
      <w:r>
        <w:t xml:space="preserve">22, 20-577 Lublin (Sekretariat) w </w:t>
      </w:r>
      <w:r>
        <w:rPr>
          <w:b/>
        </w:rPr>
        <w:t xml:space="preserve">terminie do </w:t>
      </w:r>
      <w:r w:rsidR="00A06113">
        <w:rPr>
          <w:b/>
        </w:rPr>
        <w:t>8</w:t>
      </w:r>
      <w:r>
        <w:rPr>
          <w:b/>
        </w:rPr>
        <w:t xml:space="preserve"> </w:t>
      </w:r>
      <w:r w:rsidR="00594C10">
        <w:rPr>
          <w:b/>
        </w:rPr>
        <w:t>kwietnia</w:t>
      </w:r>
      <w:r>
        <w:rPr>
          <w:b/>
          <w:spacing w:val="40"/>
        </w:rPr>
        <w:t xml:space="preserve"> </w:t>
      </w:r>
      <w:r>
        <w:rPr>
          <w:b/>
        </w:rPr>
        <w:t>202</w:t>
      </w:r>
      <w:r w:rsidR="00A06113">
        <w:rPr>
          <w:b/>
        </w:rPr>
        <w:t>4</w:t>
      </w:r>
      <w:r>
        <w:rPr>
          <w:b/>
        </w:rPr>
        <w:t xml:space="preserve"> r. do godz. 14:00 </w:t>
      </w:r>
      <w:r>
        <w:t>lub za pośrednictwem poczty/kuriera na adres: Dom Pomocy Społecznej im. Św. Jana Pawła II, ul. Ametystowa 22, 20-577 Lublin.</w:t>
      </w:r>
    </w:p>
    <w:p w14:paraId="2F64B991" w14:textId="77777777" w:rsidR="00F67D41" w:rsidRDefault="00F67D41" w:rsidP="00C84C54">
      <w:pPr>
        <w:pStyle w:val="Tekstpodstawowy"/>
        <w:ind w:left="0" w:firstLine="0"/>
        <w:jc w:val="both"/>
      </w:pPr>
    </w:p>
    <w:p w14:paraId="716F772F" w14:textId="4269E026" w:rsidR="00F67D41" w:rsidRDefault="00000000" w:rsidP="00C84C54">
      <w:pPr>
        <w:pStyle w:val="Tekstpodstawowy"/>
        <w:ind w:right="108" w:firstLine="0"/>
        <w:jc w:val="both"/>
      </w:pPr>
      <w:r>
        <w:t>Dokumenty aplikacyjne należy złożyć lub wysłać w zaklejonej kopercie oznaczonej imieniem i nazwiskiem kandydata z dopiskiem:</w:t>
      </w:r>
      <w:r w:rsidR="009865AD">
        <w:t xml:space="preserve"> </w:t>
      </w:r>
      <w:r>
        <w:t>„Nabór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stanowisko</w:t>
      </w:r>
      <w:r>
        <w:rPr>
          <w:spacing w:val="-1"/>
        </w:rPr>
        <w:t xml:space="preserve"> </w:t>
      </w:r>
      <w:r w:rsidR="00C84C54">
        <w:rPr>
          <w:spacing w:val="-2"/>
        </w:rPr>
        <w:t>urzędnicze – Inspektor ds. Administracyjnych</w:t>
      </w:r>
      <w:r>
        <w:rPr>
          <w:spacing w:val="-2"/>
        </w:rPr>
        <w:t>"</w:t>
      </w:r>
    </w:p>
    <w:p w14:paraId="5C3C3BC9" w14:textId="77777777" w:rsidR="00F67D41" w:rsidRDefault="00F67D41" w:rsidP="00C84C54">
      <w:pPr>
        <w:pStyle w:val="Tekstpodstawowy"/>
        <w:ind w:left="0" w:firstLine="0"/>
        <w:jc w:val="both"/>
      </w:pPr>
    </w:p>
    <w:p w14:paraId="0DCE75A6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right="109"/>
        <w:jc w:val="both"/>
        <w:rPr>
          <w:sz w:val="24"/>
        </w:rPr>
      </w:pP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przyjmowane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sekretariat</w:t>
      </w:r>
      <w:r>
        <w:rPr>
          <w:spacing w:val="37"/>
          <w:sz w:val="24"/>
        </w:rPr>
        <w:t xml:space="preserve"> </w:t>
      </w:r>
      <w:r>
        <w:rPr>
          <w:sz w:val="24"/>
        </w:rPr>
        <w:t>Domu</w:t>
      </w:r>
      <w:r>
        <w:rPr>
          <w:spacing w:val="37"/>
          <w:sz w:val="24"/>
        </w:rPr>
        <w:t xml:space="preserve"> </w:t>
      </w:r>
      <w:r>
        <w:rPr>
          <w:sz w:val="24"/>
        </w:rPr>
        <w:t>dokumenty</w:t>
      </w:r>
      <w:r>
        <w:rPr>
          <w:spacing w:val="36"/>
          <w:sz w:val="24"/>
        </w:rPr>
        <w:t xml:space="preserve"> </w:t>
      </w:r>
      <w:r>
        <w:rPr>
          <w:sz w:val="24"/>
        </w:rPr>
        <w:t>aplikacyjne</w:t>
      </w:r>
      <w:r>
        <w:rPr>
          <w:spacing w:val="38"/>
          <w:sz w:val="24"/>
        </w:rPr>
        <w:t xml:space="preserve"> </w:t>
      </w:r>
      <w:r>
        <w:rPr>
          <w:sz w:val="24"/>
        </w:rPr>
        <w:t>złożone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inny sposób niż przewidziany w ogłoszeniu.</w:t>
      </w:r>
    </w:p>
    <w:p w14:paraId="44841CCC" w14:textId="5EEE501A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  <w:tab w:val="left" w:pos="1115"/>
        </w:tabs>
        <w:ind w:right="113"/>
        <w:jc w:val="both"/>
        <w:rPr>
          <w:sz w:val="24"/>
        </w:rPr>
      </w:pPr>
      <w:r>
        <w:rPr>
          <w:sz w:val="24"/>
        </w:rPr>
        <w:tab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sz w:val="24"/>
        </w:rPr>
        <w:t xml:space="preserve"> </w:t>
      </w:r>
      <w:r>
        <w:rPr>
          <w:sz w:val="24"/>
        </w:rPr>
        <w:t>oferty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80"/>
          <w:sz w:val="24"/>
        </w:rPr>
        <w:t xml:space="preserve"> </w:t>
      </w:r>
      <w:r>
        <w:rPr>
          <w:sz w:val="24"/>
        </w:rPr>
        <w:t>poczty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kuriera,</w:t>
      </w:r>
      <w:r>
        <w:rPr>
          <w:spacing w:val="80"/>
          <w:sz w:val="24"/>
        </w:rPr>
        <w:t xml:space="preserve"> </w:t>
      </w:r>
      <w:r>
        <w:rPr>
          <w:sz w:val="24"/>
        </w:rPr>
        <w:t>decyduje</w:t>
      </w:r>
      <w:r>
        <w:rPr>
          <w:spacing w:val="80"/>
          <w:sz w:val="24"/>
        </w:rPr>
        <w:t xml:space="preserve"> </w:t>
      </w:r>
      <w:r>
        <w:rPr>
          <w:sz w:val="24"/>
        </w:rPr>
        <w:t>data dostarczenia do Domu Pomocy Społecznej im. Św. Jana Pawła II.</w:t>
      </w:r>
    </w:p>
    <w:p w14:paraId="1B51A07E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aplikacyjne, które</w:t>
      </w:r>
      <w:r>
        <w:rPr>
          <w:spacing w:val="-2"/>
          <w:sz w:val="24"/>
        </w:rPr>
        <w:t xml:space="preserve"> </w:t>
      </w:r>
      <w:r>
        <w:rPr>
          <w:sz w:val="24"/>
        </w:rPr>
        <w:t>wpłyną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rozpatrywane.</w:t>
      </w:r>
    </w:p>
    <w:p w14:paraId="2586C835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Kandydaci,</w:t>
      </w:r>
      <w:r>
        <w:rPr>
          <w:spacing w:val="-3"/>
          <w:sz w:val="24"/>
        </w:rPr>
        <w:t xml:space="preserve"> </w:t>
      </w:r>
      <w:r>
        <w:rPr>
          <w:sz w:val="24"/>
        </w:rPr>
        <w:t>którzy</w:t>
      </w:r>
      <w:r>
        <w:rPr>
          <w:spacing w:val="-1"/>
          <w:sz w:val="24"/>
        </w:rPr>
        <w:t xml:space="preserve"> </w:t>
      </w:r>
      <w:r>
        <w:rPr>
          <w:sz w:val="24"/>
        </w:rPr>
        <w:t>spełnili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formalne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z w:val="24"/>
        </w:rPr>
        <w:t>zaproszeni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etapu </w:t>
      </w:r>
      <w:r>
        <w:rPr>
          <w:spacing w:val="-2"/>
          <w:sz w:val="24"/>
        </w:rPr>
        <w:t>naboru.</w:t>
      </w:r>
    </w:p>
    <w:p w14:paraId="3EBB6934" w14:textId="48D37EF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right="230"/>
        <w:jc w:val="both"/>
        <w:rPr>
          <w:sz w:val="24"/>
        </w:rPr>
      </w:pPr>
      <w:r>
        <w:rPr>
          <w:sz w:val="24"/>
        </w:rPr>
        <w:t xml:space="preserve">Informacja o wyniku naboru będzie umieszczona w Biuletynie Informacji Publicznej Domu Pomocy Społecznej im. Św. Jana Pawła II: </w:t>
      </w:r>
      <w:hyperlink r:id="rId7">
        <w:r>
          <w:rPr>
            <w:color w:val="0000FF"/>
            <w:sz w:val="24"/>
            <w:u w:val="single" w:color="0000FF"/>
          </w:rPr>
          <w:t>www.dpsjp2.bip.lublin.eu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Informacja</w:t>
      </w:r>
      <w:r w:rsidR="00C84C54">
        <w:rPr>
          <w:spacing w:val="-5"/>
          <w:sz w:val="24"/>
        </w:rPr>
        <w:br/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wyniku</w:t>
      </w:r>
      <w:r>
        <w:rPr>
          <w:spacing w:val="-4"/>
          <w:sz w:val="24"/>
        </w:rPr>
        <w:t xml:space="preserve"> </w:t>
      </w:r>
      <w:r>
        <w:rPr>
          <w:sz w:val="24"/>
        </w:rPr>
        <w:t>naboru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umieszczona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tablicy</w:t>
      </w:r>
      <w:r>
        <w:rPr>
          <w:spacing w:val="-4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-4"/>
          <w:sz w:val="24"/>
        </w:rPr>
        <w:t xml:space="preserve"> </w:t>
      </w:r>
      <w:r>
        <w:rPr>
          <w:sz w:val="24"/>
        </w:rPr>
        <w:t>Domu</w:t>
      </w:r>
      <w:r>
        <w:rPr>
          <w:spacing w:val="-4"/>
          <w:sz w:val="24"/>
        </w:rPr>
        <w:t xml:space="preserve"> </w:t>
      </w:r>
      <w:r>
        <w:rPr>
          <w:sz w:val="24"/>
        </w:rPr>
        <w:t>Pomocy Społecznej im. Św. Jana Pawła II w Lublinie.</w:t>
      </w:r>
    </w:p>
    <w:p w14:paraId="0C4824B6" w14:textId="77777777" w:rsidR="00C84C54" w:rsidRPr="00C84C54" w:rsidRDefault="00000000" w:rsidP="00806B20">
      <w:pPr>
        <w:pStyle w:val="Akapitzlist"/>
        <w:numPr>
          <w:ilvl w:val="0"/>
          <w:numId w:val="1"/>
        </w:numPr>
        <w:ind w:left="142" w:right="111" w:firstLine="0"/>
        <w:jc w:val="both"/>
      </w:pPr>
      <w:r w:rsidRPr="00C84C54">
        <w:rPr>
          <w:b/>
          <w:sz w:val="24"/>
        </w:rPr>
        <w:t xml:space="preserve">Sposób postępowania z dokumentami aplikacyjnymi po zakończeniu procedury naboru. </w:t>
      </w:r>
    </w:p>
    <w:p w14:paraId="75940926" w14:textId="26079768" w:rsidR="00F67D41" w:rsidRDefault="00000000" w:rsidP="00C84C54">
      <w:pPr>
        <w:pStyle w:val="Akapitzlist"/>
        <w:ind w:left="993" w:right="111" w:firstLine="0"/>
        <w:jc w:val="both"/>
      </w:pPr>
      <w:r>
        <w:rPr>
          <w:sz w:val="24"/>
        </w:rPr>
        <w:t>Dokumenty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aplikacyjne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kandydatów,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którzy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zostali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wyłonieni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w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procesie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naboru</w:t>
      </w:r>
      <w:r w:rsidRPr="00C84C54">
        <w:rPr>
          <w:spacing w:val="80"/>
          <w:w w:val="150"/>
          <w:sz w:val="24"/>
        </w:rPr>
        <w:t xml:space="preserve"> </w:t>
      </w:r>
      <w:r>
        <w:rPr>
          <w:sz w:val="24"/>
        </w:rPr>
        <w:t>dołączone są do ich akt osobowych.</w:t>
      </w:r>
      <w:r w:rsidR="00C84C54">
        <w:rPr>
          <w:sz w:val="24"/>
        </w:rPr>
        <w:t xml:space="preserve"> </w:t>
      </w:r>
      <w:r>
        <w:t>Dokumenty</w:t>
      </w:r>
      <w:r w:rsidRPr="00C84C54">
        <w:rPr>
          <w:spacing w:val="40"/>
        </w:rPr>
        <w:t xml:space="preserve">  </w:t>
      </w:r>
      <w:r>
        <w:t>aplikacyjne</w:t>
      </w:r>
      <w:r w:rsidRPr="00C84C54">
        <w:rPr>
          <w:spacing w:val="40"/>
        </w:rPr>
        <w:t xml:space="preserve">  </w:t>
      </w:r>
      <w:r>
        <w:t>kandydatów,</w:t>
      </w:r>
      <w:r w:rsidRPr="00C84C54">
        <w:rPr>
          <w:spacing w:val="40"/>
        </w:rPr>
        <w:t xml:space="preserve">  </w:t>
      </w:r>
      <w:r>
        <w:t>które</w:t>
      </w:r>
      <w:r w:rsidRPr="00C84C54">
        <w:rPr>
          <w:spacing w:val="40"/>
        </w:rPr>
        <w:t xml:space="preserve">  </w:t>
      </w:r>
      <w:r>
        <w:t>zostały</w:t>
      </w:r>
      <w:r w:rsidRPr="00C84C54">
        <w:rPr>
          <w:spacing w:val="40"/>
        </w:rPr>
        <w:t xml:space="preserve">  </w:t>
      </w:r>
      <w:r>
        <w:t>odrzucone</w:t>
      </w:r>
      <w:r w:rsidRPr="00C84C54">
        <w:rPr>
          <w:spacing w:val="40"/>
        </w:rPr>
        <w:t xml:space="preserve">  </w:t>
      </w:r>
      <w:r>
        <w:t>z</w:t>
      </w:r>
      <w:r w:rsidRPr="00C84C54">
        <w:rPr>
          <w:spacing w:val="40"/>
        </w:rPr>
        <w:t xml:space="preserve">  </w:t>
      </w:r>
      <w:r>
        <w:t>przyczyn</w:t>
      </w:r>
      <w:r w:rsidRPr="00C84C54">
        <w:rPr>
          <w:spacing w:val="40"/>
        </w:rPr>
        <w:t xml:space="preserve"> </w:t>
      </w:r>
      <w:r>
        <w:t>formalnych</w:t>
      </w:r>
      <w:r w:rsidRPr="00C84C54">
        <w:rPr>
          <w:spacing w:val="80"/>
        </w:rPr>
        <w:t xml:space="preserve"> </w:t>
      </w:r>
      <w:r>
        <w:t>oraz</w:t>
      </w:r>
      <w:r w:rsidRPr="00C84C54">
        <w:rPr>
          <w:spacing w:val="80"/>
        </w:rPr>
        <w:t xml:space="preserve"> </w:t>
      </w:r>
      <w:r>
        <w:t>oferty</w:t>
      </w:r>
      <w:r w:rsidRPr="00C84C54">
        <w:rPr>
          <w:spacing w:val="80"/>
        </w:rPr>
        <w:t xml:space="preserve"> </w:t>
      </w:r>
      <w:r>
        <w:t>kandydatów,</w:t>
      </w:r>
      <w:r w:rsidRPr="00C84C54">
        <w:rPr>
          <w:spacing w:val="80"/>
        </w:rPr>
        <w:t xml:space="preserve"> </w:t>
      </w:r>
      <w:r>
        <w:t>którzy</w:t>
      </w:r>
      <w:r w:rsidRPr="00C84C54">
        <w:rPr>
          <w:spacing w:val="80"/>
        </w:rPr>
        <w:t xml:space="preserve"> </w:t>
      </w:r>
      <w:r>
        <w:t>nie</w:t>
      </w:r>
      <w:r w:rsidRPr="00C84C54">
        <w:rPr>
          <w:spacing w:val="80"/>
        </w:rPr>
        <w:t xml:space="preserve"> </w:t>
      </w:r>
      <w:r>
        <w:t>zostali</w:t>
      </w:r>
      <w:r w:rsidRPr="00C84C54">
        <w:rPr>
          <w:spacing w:val="80"/>
        </w:rPr>
        <w:t xml:space="preserve"> </w:t>
      </w:r>
      <w:r>
        <w:t>zatrudnieni</w:t>
      </w:r>
      <w:r w:rsidRPr="00C84C54">
        <w:rPr>
          <w:spacing w:val="80"/>
        </w:rPr>
        <w:t xml:space="preserve"> </w:t>
      </w:r>
      <w:r>
        <w:t>są</w:t>
      </w:r>
      <w:r w:rsidRPr="00C84C54">
        <w:rPr>
          <w:spacing w:val="80"/>
        </w:rPr>
        <w:t xml:space="preserve"> </w:t>
      </w:r>
      <w:r>
        <w:t>odbierane osobiście</w:t>
      </w:r>
      <w:r w:rsidRPr="00C84C54">
        <w:rPr>
          <w:spacing w:val="80"/>
        </w:rPr>
        <w:t xml:space="preserve"> </w:t>
      </w:r>
      <w:r>
        <w:t>przez</w:t>
      </w:r>
      <w:r w:rsidRPr="00C84C54">
        <w:rPr>
          <w:spacing w:val="80"/>
        </w:rPr>
        <w:t xml:space="preserve"> </w:t>
      </w:r>
      <w:r>
        <w:t>zainteresowanych</w:t>
      </w:r>
      <w:r w:rsidRPr="00C84C54">
        <w:rPr>
          <w:spacing w:val="80"/>
        </w:rPr>
        <w:t xml:space="preserve"> </w:t>
      </w:r>
      <w:r>
        <w:t>lub</w:t>
      </w:r>
      <w:r w:rsidRPr="00C84C54">
        <w:rPr>
          <w:spacing w:val="80"/>
        </w:rPr>
        <w:t xml:space="preserve"> </w:t>
      </w:r>
      <w:r>
        <w:t>są</w:t>
      </w:r>
      <w:r w:rsidRPr="00C84C54">
        <w:rPr>
          <w:spacing w:val="80"/>
        </w:rPr>
        <w:t xml:space="preserve"> </w:t>
      </w:r>
      <w:r>
        <w:t>przechowywane</w:t>
      </w:r>
      <w:r w:rsidRPr="00C84C54">
        <w:rPr>
          <w:spacing w:val="80"/>
        </w:rPr>
        <w:t xml:space="preserve"> </w:t>
      </w:r>
      <w:r>
        <w:t>w</w:t>
      </w:r>
      <w:r w:rsidRPr="00C84C54">
        <w:rPr>
          <w:spacing w:val="80"/>
        </w:rPr>
        <w:t xml:space="preserve"> </w:t>
      </w:r>
      <w:r>
        <w:t>Domu</w:t>
      </w:r>
      <w:r w:rsidRPr="00C84C54">
        <w:rPr>
          <w:spacing w:val="80"/>
        </w:rPr>
        <w:t xml:space="preserve"> </w:t>
      </w:r>
      <w:r>
        <w:t>Pomocy</w:t>
      </w:r>
      <w:r w:rsidRPr="00C84C54">
        <w:rPr>
          <w:spacing w:val="80"/>
        </w:rPr>
        <w:t xml:space="preserve"> </w:t>
      </w:r>
      <w:r>
        <w:t xml:space="preserve">Społecznej im. Św. Jana Pawła II zgodnie z obowiązującą </w:t>
      </w:r>
      <w:r w:rsidR="00C84C54">
        <w:t>i</w:t>
      </w:r>
      <w:r>
        <w:t>nstrukcją kancelaryjną.</w:t>
      </w:r>
    </w:p>
    <w:p w14:paraId="415750D9" w14:textId="77777777" w:rsidR="00C84C54" w:rsidRDefault="00C84C54" w:rsidP="00C84C54">
      <w:pPr>
        <w:pStyle w:val="Akapitzlist"/>
        <w:ind w:left="993" w:right="111" w:firstLine="0"/>
        <w:jc w:val="both"/>
      </w:pPr>
    </w:p>
    <w:p w14:paraId="373279B8" w14:textId="58CF0A86" w:rsidR="00C84C54" w:rsidRDefault="00C84C54" w:rsidP="00806B20">
      <w:pPr>
        <w:pStyle w:val="Akapitzlist"/>
        <w:numPr>
          <w:ilvl w:val="0"/>
          <w:numId w:val="1"/>
        </w:numPr>
        <w:ind w:left="142" w:right="111" w:firstLine="0"/>
        <w:jc w:val="both"/>
      </w:pPr>
      <w:r>
        <w:t>Współczynnik osób niepełnosprawnych do ogółu zatrudnionych w rozumieniu przepisów</w:t>
      </w:r>
      <w:r w:rsidR="008E0195">
        <w:br/>
      </w:r>
      <w:r>
        <w:t>o rehabilitacji zawodowej i społecznej oraz zatrudnieniu osób niepełnosprawnych wynosi mniej niż 6%.</w:t>
      </w:r>
    </w:p>
    <w:p w14:paraId="53191D7E" w14:textId="77777777" w:rsidR="00C84C54" w:rsidRDefault="00C84C54" w:rsidP="00C84C54">
      <w:pPr>
        <w:tabs>
          <w:tab w:val="left" w:pos="630"/>
        </w:tabs>
        <w:ind w:right="111"/>
        <w:jc w:val="both"/>
      </w:pPr>
    </w:p>
    <w:p w14:paraId="1C40BE13" w14:textId="6DC29601" w:rsidR="00C84C54" w:rsidRDefault="00C84C54" w:rsidP="00806B20">
      <w:pPr>
        <w:pStyle w:val="Akapitzlist"/>
        <w:numPr>
          <w:ilvl w:val="0"/>
          <w:numId w:val="1"/>
        </w:numPr>
        <w:ind w:left="142" w:right="111" w:firstLine="0"/>
        <w:jc w:val="both"/>
      </w:pPr>
      <w:r>
        <w:t xml:space="preserve">W przypadku osób podejmujących po raz pierwszy prace na stanowisku urzędniczym, w tym kierowniczym stanowisk urzędniczym umowę o pracę zawiera się </w:t>
      </w:r>
      <w:r w:rsidR="00967125">
        <w:t>na czas określony (do 6 miesięcy).</w:t>
      </w:r>
      <w:r w:rsidR="00967125">
        <w:br/>
        <w:t>W czasie trwania umowy organizuje się służbę przygotowawczą kończącą się egzaminem, którego pozytywny wynik jest warunkiem dalszego zatrudnienia pracownika. Przewiduje się zawarcie kolejnej umowy o pracę na czas określony lub nieokreślony bez przeprowadzania kolejnego naboru.</w:t>
      </w:r>
    </w:p>
    <w:p w14:paraId="4B2FE04E" w14:textId="77777777" w:rsidR="00F67D41" w:rsidRDefault="00F67D41" w:rsidP="009865AD">
      <w:pPr>
        <w:pStyle w:val="Tekstpodstawowy"/>
        <w:ind w:left="0" w:firstLine="0"/>
      </w:pPr>
    </w:p>
    <w:sectPr w:rsidR="00F67D41" w:rsidSect="00C8692A">
      <w:footerReference w:type="default" r:id="rId8"/>
      <w:pgSz w:w="11910" w:h="16840"/>
      <w:pgMar w:top="568" w:right="880" w:bottom="426" w:left="11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2F162" w14:textId="77777777" w:rsidR="00C8692A" w:rsidRDefault="00C8692A">
      <w:r>
        <w:separator/>
      </w:r>
    </w:p>
  </w:endnote>
  <w:endnote w:type="continuationSeparator" w:id="0">
    <w:p w14:paraId="0A4A35FD" w14:textId="77777777" w:rsidR="00C8692A" w:rsidRDefault="00C8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66D62" w14:textId="77777777" w:rsidR="00F67D41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E443818" wp14:editId="1A28F2A6">
              <wp:simplePos x="0" y="0"/>
              <wp:positionH relativeFrom="page">
                <wp:posOffset>6830314</wp:posOffset>
              </wp:positionH>
              <wp:positionV relativeFrom="page">
                <wp:posOffset>10059270</wp:posOffset>
              </wp:positionV>
              <wp:extent cx="1530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17C95" w14:textId="77777777" w:rsidR="00F67D41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4381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8pt;margin-top:792.05pt;width:12.05pt;height:12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" filled="f" stroked="f">
              <v:textbox inset="0,0,0,0">
                <w:txbxContent>
                  <w:p w14:paraId="2FF17C95" w14:textId="77777777" w:rsidR="00F67D41" w:rsidRDefault="00000000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29EE7" w14:textId="77777777" w:rsidR="00C8692A" w:rsidRDefault="00C8692A">
      <w:r>
        <w:separator/>
      </w:r>
    </w:p>
  </w:footnote>
  <w:footnote w:type="continuationSeparator" w:id="0">
    <w:p w14:paraId="7D751F95" w14:textId="77777777" w:rsidR="00C8692A" w:rsidRDefault="00C8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2C7"/>
    <w:multiLevelType w:val="hybridMultilevel"/>
    <w:tmpl w:val="ED2E9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D72E5"/>
    <w:multiLevelType w:val="hybridMultilevel"/>
    <w:tmpl w:val="86C0E51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7D7EA0"/>
    <w:multiLevelType w:val="hybridMultilevel"/>
    <w:tmpl w:val="70980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7029B5"/>
    <w:multiLevelType w:val="hybridMultilevel"/>
    <w:tmpl w:val="B0343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39D0"/>
    <w:multiLevelType w:val="hybridMultilevel"/>
    <w:tmpl w:val="EC58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9449C"/>
    <w:multiLevelType w:val="hybridMultilevel"/>
    <w:tmpl w:val="68B66DD6"/>
    <w:lvl w:ilvl="0" w:tplc="43E2CBB2">
      <w:start w:val="1"/>
      <w:numFmt w:val="decimal"/>
      <w:lvlText w:val="%1."/>
      <w:lvlJc w:val="left"/>
      <w:pPr>
        <w:ind w:left="630" w:hanging="428"/>
        <w:jc w:val="righ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081A2124">
      <w:start w:val="1"/>
      <w:numFmt w:val="decimal"/>
      <w:lvlText w:val="%2)"/>
      <w:lvlJc w:val="left"/>
      <w:pPr>
        <w:ind w:left="1055" w:hanging="425"/>
      </w:pPr>
      <w:rPr>
        <w:rFonts w:hint="default"/>
        <w:spacing w:val="0"/>
        <w:w w:val="100"/>
        <w:lang w:val="pl-PL" w:eastAsia="en-US" w:bidi="ar-SA"/>
      </w:rPr>
    </w:lvl>
    <w:lvl w:ilvl="2" w:tplc="B9AA515A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8402B700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4" w:tplc="16EEE7E4">
      <w:numFmt w:val="bullet"/>
      <w:lvlText w:val="•"/>
      <w:lvlJc w:val="left"/>
      <w:pPr>
        <w:ind w:left="3276" w:hanging="425"/>
      </w:pPr>
      <w:rPr>
        <w:rFonts w:hint="default"/>
        <w:lang w:val="pl-PL" w:eastAsia="en-US" w:bidi="ar-SA"/>
      </w:rPr>
    </w:lvl>
    <w:lvl w:ilvl="5" w:tplc="9AF2AEE6">
      <w:numFmt w:val="bullet"/>
      <w:lvlText w:val="•"/>
      <w:lvlJc w:val="left"/>
      <w:pPr>
        <w:ind w:left="4384" w:hanging="425"/>
      </w:pPr>
      <w:rPr>
        <w:rFonts w:hint="default"/>
        <w:lang w:val="pl-PL" w:eastAsia="en-US" w:bidi="ar-SA"/>
      </w:rPr>
    </w:lvl>
    <w:lvl w:ilvl="6" w:tplc="4E707872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32AA0AF0">
      <w:numFmt w:val="bullet"/>
      <w:lvlText w:val="•"/>
      <w:lvlJc w:val="left"/>
      <w:pPr>
        <w:ind w:left="6601" w:hanging="425"/>
      </w:pPr>
      <w:rPr>
        <w:rFonts w:hint="default"/>
        <w:lang w:val="pl-PL" w:eastAsia="en-US" w:bidi="ar-SA"/>
      </w:rPr>
    </w:lvl>
    <w:lvl w:ilvl="8" w:tplc="E83CE362">
      <w:numFmt w:val="bullet"/>
      <w:lvlText w:val="•"/>
      <w:lvlJc w:val="left"/>
      <w:pPr>
        <w:ind w:left="7709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7EDC1804"/>
    <w:multiLevelType w:val="hybridMultilevel"/>
    <w:tmpl w:val="17E0514E"/>
    <w:lvl w:ilvl="0" w:tplc="04150011">
      <w:start w:val="1"/>
      <w:numFmt w:val="decimal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num w:numId="1" w16cid:durableId="662854602">
    <w:abstractNumId w:val="5"/>
  </w:num>
  <w:num w:numId="2" w16cid:durableId="869535261">
    <w:abstractNumId w:val="2"/>
  </w:num>
  <w:num w:numId="3" w16cid:durableId="666134785">
    <w:abstractNumId w:val="0"/>
  </w:num>
  <w:num w:numId="4" w16cid:durableId="544215100">
    <w:abstractNumId w:val="1"/>
  </w:num>
  <w:num w:numId="5" w16cid:durableId="929237516">
    <w:abstractNumId w:val="4"/>
  </w:num>
  <w:num w:numId="6" w16cid:durableId="1757047956">
    <w:abstractNumId w:val="3"/>
  </w:num>
  <w:num w:numId="7" w16cid:durableId="1007486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D41"/>
    <w:rsid w:val="000B58BF"/>
    <w:rsid w:val="00286E44"/>
    <w:rsid w:val="00323568"/>
    <w:rsid w:val="004B13B7"/>
    <w:rsid w:val="005142AC"/>
    <w:rsid w:val="00585C69"/>
    <w:rsid w:val="00594C10"/>
    <w:rsid w:val="00724B70"/>
    <w:rsid w:val="007E2731"/>
    <w:rsid w:val="00806B20"/>
    <w:rsid w:val="008201AE"/>
    <w:rsid w:val="008E0195"/>
    <w:rsid w:val="00967125"/>
    <w:rsid w:val="009865AD"/>
    <w:rsid w:val="00A06113"/>
    <w:rsid w:val="00A366BE"/>
    <w:rsid w:val="00A54E28"/>
    <w:rsid w:val="00C84C54"/>
    <w:rsid w:val="00C8692A"/>
    <w:rsid w:val="00CA6C1A"/>
    <w:rsid w:val="00D55D1B"/>
    <w:rsid w:val="00E24C2F"/>
    <w:rsid w:val="00E24FEA"/>
    <w:rsid w:val="00E93425"/>
    <w:rsid w:val="00EE7566"/>
    <w:rsid w:val="00F67D41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113"/>
  <w15:docId w15:val="{4415981D-1056-4B44-B585-51F65F9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30" w:hanging="4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5" w:hanging="425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055" w:hanging="4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jp2.bip.lubli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JMiszczuk</cp:lastModifiedBy>
  <cp:revision>16</cp:revision>
  <cp:lastPrinted>2024-03-27T09:42:00Z</cp:lastPrinted>
  <dcterms:created xsi:type="dcterms:W3CDTF">2023-09-12T07:52:00Z</dcterms:created>
  <dcterms:modified xsi:type="dcterms:W3CDTF">2024-03-27T09:42:00Z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