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ABDE6" w14:textId="4941344C" w:rsidR="00440CDA" w:rsidRPr="00261656" w:rsidRDefault="00743258" w:rsidP="00743258">
      <w:pPr>
        <w:jc w:val="right"/>
        <w:rPr>
          <w:rFonts w:ascii="Arial" w:hAnsi="Arial" w:cs="Arial"/>
          <w:sz w:val="24"/>
          <w:szCs w:val="24"/>
        </w:rPr>
      </w:pPr>
      <w:r w:rsidRPr="00261656">
        <w:rPr>
          <w:rFonts w:ascii="Arial" w:hAnsi="Arial" w:cs="Arial"/>
          <w:sz w:val="24"/>
          <w:szCs w:val="24"/>
        </w:rPr>
        <w:t xml:space="preserve">Lublin, dnia 15 października 2020 r. </w:t>
      </w:r>
    </w:p>
    <w:p w14:paraId="658012A6" w14:textId="7D5853F3" w:rsidR="00743258" w:rsidRDefault="00743258" w:rsidP="00743258">
      <w:pPr>
        <w:jc w:val="right"/>
        <w:rPr>
          <w:rFonts w:ascii="Arial" w:hAnsi="Arial" w:cs="Arial"/>
          <w:sz w:val="24"/>
          <w:szCs w:val="24"/>
        </w:rPr>
      </w:pPr>
    </w:p>
    <w:p w14:paraId="25B2C61E" w14:textId="77777777" w:rsidR="00261656" w:rsidRPr="00261656" w:rsidRDefault="00261656" w:rsidP="00743258">
      <w:pPr>
        <w:jc w:val="right"/>
        <w:rPr>
          <w:rFonts w:ascii="Arial" w:hAnsi="Arial" w:cs="Arial"/>
          <w:sz w:val="24"/>
          <w:szCs w:val="24"/>
        </w:rPr>
      </w:pPr>
    </w:p>
    <w:p w14:paraId="409995D3" w14:textId="5F15A5EE" w:rsidR="00743258" w:rsidRPr="00261656" w:rsidRDefault="00743258" w:rsidP="00743258">
      <w:pPr>
        <w:jc w:val="right"/>
        <w:rPr>
          <w:rFonts w:ascii="Arial" w:hAnsi="Arial" w:cs="Arial"/>
          <w:sz w:val="24"/>
          <w:szCs w:val="24"/>
        </w:rPr>
      </w:pPr>
    </w:p>
    <w:p w14:paraId="5C8B72FA" w14:textId="45F0106B" w:rsidR="00743258" w:rsidRPr="00261656" w:rsidRDefault="00743258" w:rsidP="00261656">
      <w:pPr>
        <w:jc w:val="center"/>
        <w:rPr>
          <w:rFonts w:ascii="Arial" w:hAnsi="Arial" w:cs="Arial"/>
          <w:b/>
          <w:sz w:val="24"/>
          <w:szCs w:val="24"/>
        </w:rPr>
      </w:pPr>
      <w:r w:rsidRPr="00261656">
        <w:rPr>
          <w:rFonts w:ascii="Arial" w:hAnsi="Arial" w:cs="Arial"/>
          <w:b/>
          <w:sz w:val="24"/>
          <w:szCs w:val="24"/>
        </w:rPr>
        <w:t>Wykonawcy biorący udział w postepowaniu</w:t>
      </w:r>
    </w:p>
    <w:p w14:paraId="19791C8C" w14:textId="5648D8D6" w:rsidR="00743258" w:rsidRPr="00261656" w:rsidRDefault="00743258" w:rsidP="00743258">
      <w:pPr>
        <w:jc w:val="both"/>
        <w:rPr>
          <w:rFonts w:ascii="Arial" w:hAnsi="Arial" w:cs="Arial"/>
          <w:sz w:val="24"/>
          <w:szCs w:val="24"/>
        </w:rPr>
      </w:pPr>
    </w:p>
    <w:p w14:paraId="43B36980" w14:textId="54E33295" w:rsidR="00743258" w:rsidRPr="00261656" w:rsidRDefault="00743258" w:rsidP="00743258">
      <w:pPr>
        <w:jc w:val="both"/>
        <w:rPr>
          <w:rFonts w:ascii="Arial" w:hAnsi="Arial" w:cs="Arial"/>
          <w:sz w:val="24"/>
          <w:szCs w:val="24"/>
        </w:rPr>
      </w:pPr>
    </w:p>
    <w:p w14:paraId="1817BDE4" w14:textId="23EC9D8E" w:rsidR="00743258" w:rsidRPr="00261656" w:rsidRDefault="00743258" w:rsidP="00743258">
      <w:pPr>
        <w:jc w:val="both"/>
        <w:rPr>
          <w:rFonts w:ascii="Arial" w:hAnsi="Arial" w:cs="Arial"/>
          <w:sz w:val="24"/>
          <w:szCs w:val="24"/>
        </w:rPr>
      </w:pPr>
      <w:r w:rsidRPr="00261656">
        <w:rPr>
          <w:rFonts w:ascii="Arial" w:hAnsi="Arial" w:cs="Arial"/>
          <w:sz w:val="24"/>
          <w:szCs w:val="24"/>
        </w:rPr>
        <w:t>dotyczy: przetargu na: dostawę mebli do wybranych pokoi w Domu Pomocy Społecznej im. Matki Teresy z Kalkuty ogłoszonego w dniu 7 października 20</w:t>
      </w:r>
      <w:r w:rsidR="00E97649">
        <w:rPr>
          <w:rFonts w:ascii="Arial" w:hAnsi="Arial" w:cs="Arial"/>
          <w:sz w:val="24"/>
          <w:szCs w:val="24"/>
        </w:rPr>
        <w:t>20</w:t>
      </w:r>
      <w:r w:rsidRPr="00261656">
        <w:rPr>
          <w:rFonts w:ascii="Arial" w:hAnsi="Arial" w:cs="Arial"/>
          <w:sz w:val="24"/>
          <w:szCs w:val="24"/>
        </w:rPr>
        <w:t xml:space="preserve"> r. </w:t>
      </w:r>
    </w:p>
    <w:p w14:paraId="64A7BAD1" w14:textId="11B6CFAD" w:rsidR="00743258" w:rsidRPr="00261656" w:rsidRDefault="00743258" w:rsidP="00743258">
      <w:pPr>
        <w:jc w:val="both"/>
        <w:rPr>
          <w:rFonts w:ascii="Arial" w:hAnsi="Arial" w:cs="Arial"/>
          <w:sz w:val="24"/>
          <w:szCs w:val="24"/>
        </w:rPr>
      </w:pPr>
    </w:p>
    <w:p w14:paraId="2D49DAF8" w14:textId="26AD6519" w:rsidR="00743258" w:rsidRPr="00261656" w:rsidRDefault="00743258" w:rsidP="00743258">
      <w:pPr>
        <w:jc w:val="both"/>
        <w:rPr>
          <w:rFonts w:ascii="Arial" w:hAnsi="Arial" w:cs="Arial"/>
          <w:sz w:val="24"/>
          <w:szCs w:val="24"/>
        </w:rPr>
      </w:pPr>
      <w:r w:rsidRPr="00261656">
        <w:rPr>
          <w:rFonts w:ascii="Arial" w:hAnsi="Arial" w:cs="Arial"/>
          <w:sz w:val="24"/>
          <w:szCs w:val="24"/>
        </w:rPr>
        <w:t>Zamawiający informuj</w:t>
      </w:r>
      <w:r w:rsidR="008D67FF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261656">
        <w:rPr>
          <w:rFonts w:ascii="Arial" w:hAnsi="Arial" w:cs="Arial"/>
          <w:sz w:val="24"/>
          <w:szCs w:val="24"/>
        </w:rPr>
        <w:t xml:space="preserve"> o unieważnieniu przetargu na podstawie pkt. 11 warunków przetargu. </w:t>
      </w:r>
    </w:p>
    <w:p w14:paraId="4FDEAE57" w14:textId="2CD3291B" w:rsidR="00743258" w:rsidRDefault="00743258" w:rsidP="00743258">
      <w:pPr>
        <w:jc w:val="both"/>
        <w:rPr>
          <w:rFonts w:ascii="Arial" w:hAnsi="Arial" w:cs="Arial"/>
          <w:sz w:val="24"/>
          <w:szCs w:val="24"/>
        </w:rPr>
      </w:pPr>
    </w:p>
    <w:p w14:paraId="5667404B" w14:textId="77777777" w:rsidR="00261656" w:rsidRDefault="00261656" w:rsidP="00743258">
      <w:pPr>
        <w:jc w:val="both"/>
        <w:rPr>
          <w:rFonts w:ascii="Arial" w:hAnsi="Arial" w:cs="Arial"/>
          <w:sz w:val="24"/>
          <w:szCs w:val="24"/>
        </w:rPr>
      </w:pPr>
    </w:p>
    <w:p w14:paraId="521A5D74" w14:textId="791FF51C" w:rsidR="00261656" w:rsidRDefault="00261656" w:rsidP="00261656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Dyrektor </w:t>
      </w:r>
    </w:p>
    <w:p w14:paraId="439953DB" w14:textId="0E47F21D" w:rsidR="00261656" w:rsidRPr="00261656" w:rsidRDefault="00261656" w:rsidP="00261656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Jarosław Zyśk </w:t>
      </w:r>
    </w:p>
    <w:p w14:paraId="3BDCC10F" w14:textId="77777777" w:rsidR="00743258" w:rsidRPr="00261656" w:rsidRDefault="00743258" w:rsidP="00743258">
      <w:pPr>
        <w:jc w:val="both"/>
        <w:rPr>
          <w:rFonts w:ascii="Arial" w:hAnsi="Arial" w:cs="Arial"/>
          <w:sz w:val="24"/>
          <w:szCs w:val="24"/>
        </w:rPr>
      </w:pPr>
    </w:p>
    <w:p w14:paraId="61DC9816" w14:textId="77777777" w:rsidR="00743258" w:rsidRPr="00261656" w:rsidRDefault="00743258" w:rsidP="00743258">
      <w:pPr>
        <w:jc w:val="both"/>
        <w:rPr>
          <w:rFonts w:ascii="Arial" w:hAnsi="Arial" w:cs="Arial"/>
          <w:sz w:val="24"/>
          <w:szCs w:val="24"/>
        </w:rPr>
      </w:pPr>
    </w:p>
    <w:p w14:paraId="2B186B3A" w14:textId="66C37009" w:rsidR="00743258" w:rsidRPr="00261656" w:rsidRDefault="00743258" w:rsidP="00743258">
      <w:pPr>
        <w:jc w:val="both"/>
        <w:rPr>
          <w:rFonts w:ascii="Arial" w:hAnsi="Arial" w:cs="Arial"/>
          <w:sz w:val="24"/>
          <w:szCs w:val="24"/>
        </w:rPr>
      </w:pPr>
    </w:p>
    <w:sectPr w:rsidR="00743258" w:rsidRPr="0026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58"/>
    <w:rsid w:val="000278C8"/>
    <w:rsid w:val="00261656"/>
    <w:rsid w:val="00440CDA"/>
    <w:rsid w:val="006022FA"/>
    <w:rsid w:val="00743258"/>
    <w:rsid w:val="008820F2"/>
    <w:rsid w:val="008D67FF"/>
    <w:rsid w:val="00AF05D7"/>
    <w:rsid w:val="00C91847"/>
    <w:rsid w:val="00E97649"/>
    <w:rsid w:val="00F4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B8DB"/>
  <w15:chartTrackingRefBased/>
  <w15:docId w15:val="{AE8CAA72-5E58-4AAD-8969-28B08946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32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Kus</dc:creator>
  <cp:keywords/>
  <dc:description/>
  <cp:lastModifiedBy>DPS MTK</cp:lastModifiedBy>
  <cp:revision>5</cp:revision>
  <dcterms:created xsi:type="dcterms:W3CDTF">2020-10-15T10:28:00Z</dcterms:created>
  <dcterms:modified xsi:type="dcterms:W3CDTF">2020-10-15T10:37:00Z</dcterms:modified>
</cp:coreProperties>
</file>