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rFonts w:ascii="Arial" w:hAnsi="Arial"/>
          <w:b/>
          <w:bCs/>
          <w:color w:val="000000"/>
          <w:sz w:val="24"/>
          <w:szCs w:val="24"/>
        </w:rPr>
        <w:t>U m o w a    Nr  DPSN/    /2022</w:t>
      </w:r>
    </w:p>
    <w:p>
      <w:pPr>
        <w:pStyle w:val="Normal"/>
        <w:ind w:left="0" w:right="0" w:hanging="0"/>
        <w:jc w:val="left"/>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pPr>
      <w:r>
        <w:rPr>
          <w:rFonts w:ascii="Arial" w:hAnsi="Arial"/>
          <w:b w:val="false"/>
          <w:bCs w:val="false"/>
          <w:color w:val="000000"/>
          <w:sz w:val="24"/>
          <w:szCs w:val="24"/>
        </w:rPr>
        <w:t>zawarta w dniu  ….....………………...r. pomiędzy:</w:t>
      </w:r>
    </w:p>
    <w:p>
      <w:pPr>
        <w:pStyle w:val="Normal"/>
        <w:spacing w:lineRule="auto" w:line="360" w:before="0" w:after="0"/>
        <w:jc w:val="both"/>
        <w:rPr/>
      </w:pPr>
      <w:r>
        <w:rPr>
          <w:rFonts w:cs="Arial" w:ascii="Arial" w:hAnsi="Arial"/>
          <w:bCs/>
          <w:color w:val="000000"/>
        </w:rPr>
        <w:t>…………………………………………………………………………………………………</w:t>
      </w:r>
      <w:r>
        <w:rPr>
          <w:rFonts w:cs="Arial" w:ascii="Arial" w:hAnsi="Arial"/>
          <w:bCs/>
          <w:color w:val="000000"/>
        </w:rPr>
        <w:t>...…..., NIP ………………………………. zwanym dalej Wykonawcą, reprezentowanym przez:</w:t>
      </w:r>
    </w:p>
    <w:p>
      <w:pPr>
        <w:pStyle w:val="ListParagraph"/>
        <w:numPr>
          <w:ilvl w:val="0"/>
          <w:numId w:val="0"/>
        </w:numPr>
        <w:spacing w:lineRule="auto" w:line="360" w:before="0" w:after="0"/>
        <w:ind w:left="0" w:right="0" w:hanging="0"/>
        <w:jc w:val="both"/>
        <w:rPr/>
      </w:pPr>
      <w:r>
        <w:rPr>
          <w:rFonts w:cs="Arial" w:ascii="Arial" w:hAnsi="Arial"/>
          <w:b w:val="false"/>
          <w:bCs/>
          <w:color w:val="000000"/>
          <w:sz w:val="24"/>
          <w:szCs w:val="24"/>
        </w:rPr>
        <w:t>………………………………………………………………………………………………</w:t>
      </w:r>
      <w:r>
        <w:rPr>
          <w:rFonts w:cs="Arial" w:ascii="Arial" w:hAnsi="Arial"/>
          <w:b w:val="false"/>
          <w:bCs/>
          <w:color w:val="000000"/>
          <w:sz w:val="24"/>
          <w:szCs w:val="24"/>
        </w:rPr>
        <w:t>...</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a</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Gminą Lublin Plac Króla Władysława Łokietka 1, NIP 9462575811</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 xml:space="preserve">reprezentowanym przez: </w:t>
      </w:r>
    </w:p>
    <w:p>
      <w:pPr>
        <w:pStyle w:val="Normal"/>
        <w:ind w:left="0" w:right="0" w:hanging="0"/>
        <w:jc w:val="both"/>
        <w:rPr/>
      </w:pPr>
      <w:r>
        <w:rPr>
          <w:rFonts w:ascii="Arial" w:hAnsi="Arial"/>
          <w:b w:val="false"/>
          <w:bCs w:val="false"/>
          <w:color w:val="000000"/>
          <w:sz w:val="24"/>
          <w:szCs w:val="24"/>
        </w:rPr>
        <w:t xml:space="preserve">Dom Pomocy Społecznej dla Osób Niepełnosprawnych Fizycznie w Lublinie, ul Kosmonautów 78, zwanym dalej „Zamawiającym”, w imieniu którego działa Pani Dorota Poleszak, Dyrektor DPS – </w:t>
      </w:r>
      <w:r>
        <w:rPr>
          <w:rFonts w:cs="Arial" w:ascii="Arial" w:hAnsi="Arial"/>
          <w:b w:val="false"/>
          <w:bCs w:val="false"/>
          <w:color w:val="000000"/>
          <w:sz w:val="24"/>
          <w:szCs w:val="24"/>
        </w:rPr>
        <w:t>działająca na podstawie pełnomocnictwa  udzielonego przez Prezydenta Miasta Lublin Nr 47/11/2020 z dnia 23 listopada 2020 roku.</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treści następującej:</w:t>
      </w:r>
    </w:p>
    <w:p>
      <w:pPr>
        <w:pStyle w:val="Normal"/>
        <w:ind w:left="0" w:right="0" w:hanging="0"/>
        <w:jc w:val="center"/>
        <w:rPr/>
      </w:pPr>
      <w:r>
        <w:rPr>
          <w:rFonts w:ascii="Arial" w:hAnsi="Arial"/>
          <w:b w:val="false"/>
          <w:bCs w:val="false"/>
          <w:color w:val="000000"/>
          <w:sz w:val="24"/>
          <w:szCs w:val="24"/>
        </w:rPr>
        <w:t>§ 1</w:t>
      </w:r>
    </w:p>
    <w:p>
      <w:pPr>
        <w:pStyle w:val="Normal"/>
        <w:ind w:left="0" w:right="0" w:hanging="0"/>
        <w:jc w:val="both"/>
        <w:rPr/>
      </w:pPr>
      <w:r>
        <w:rPr>
          <w:rFonts w:ascii="Arial" w:hAnsi="Arial"/>
          <w:b w:val="false"/>
          <w:bCs w:val="false"/>
          <w:color w:val="000000"/>
          <w:sz w:val="24"/>
          <w:szCs w:val="24"/>
        </w:rPr>
        <w:t xml:space="preserve">1.Przedmiotem umowy jest dostawa </w:t>
      </w:r>
      <w:r>
        <w:rPr>
          <w:rFonts w:cs="Arial" w:ascii="Arial" w:hAnsi="Arial"/>
          <w:b/>
          <w:bCs/>
          <w:i/>
          <w:iCs/>
          <w:color w:val="000000"/>
          <w:sz w:val="24"/>
          <w:szCs w:val="24"/>
        </w:rPr>
        <w:t>środków ochrony osobistej dla  DPS</w:t>
      </w:r>
    </w:p>
    <w:p>
      <w:pPr>
        <w:pStyle w:val="Normal"/>
        <w:ind w:left="0" w:right="0" w:hanging="0"/>
        <w:jc w:val="both"/>
        <w:rPr/>
      </w:pPr>
      <w:r>
        <w:rPr>
          <w:rFonts w:cs="Arial" w:ascii="Arial" w:hAnsi="Arial"/>
          <w:b/>
          <w:bCs/>
          <w:i/>
          <w:iCs/>
          <w:caps w:val="false"/>
          <w:smallCaps w:val="false"/>
          <w:color w:val="000000"/>
          <w:spacing w:val="0"/>
          <w:sz w:val="24"/>
          <w:szCs w:val="24"/>
        </w:rPr>
        <w:t xml:space="preserve"> </w:t>
      </w:r>
      <w:r>
        <w:rPr>
          <w:rFonts w:cs="Arial" w:ascii="Arial" w:hAnsi="Arial"/>
          <w:b/>
          <w:bCs/>
          <w:i/>
          <w:iCs/>
          <w:caps w:val="false"/>
          <w:smallCaps w:val="false"/>
          <w:color w:val="000000"/>
          <w:spacing w:val="0"/>
          <w:sz w:val="24"/>
          <w:szCs w:val="24"/>
        </w:rPr>
        <w:t xml:space="preserve">z Funduszu Przeciwdziałania Covid-19 z przeznaczeniem na przygotowanie i zabezpieczenie domów pomocy społecznej przed wzrostem zakażeń wywołanych wirusem SARS-CoV-2 </w:t>
      </w:r>
      <w:r>
        <w:rPr>
          <w:rFonts w:cs="Arial" w:ascii="Arial" w:hAnsi="Arial"/>
          <w:b/>
          <w:bCs/>
          <w:i w:val="false"/>
          <w:iCs w:val="false"/>
          <w:caps w:val="false"/>
          <w:smallCaps w:val="false"/>
          <w:color w:val="000000"/>
          <w:spacing w:val="0"/>
          <w:sz w:val="24"/>
          <w:szCs w:val="24"/>
        </w:rPr>
        <w:t xml:space="preserve">, </w:t>
      </w:r>
      <w:r>
        <w:rPr>
          <w:rFonts w:cs="Arial" w:ascii="Arial" w:hAnsi="Arial"/>
          <w:b w:val="false"/>
          <w:bCs w:val="false"/>
          <w:i w:val="false"/>
          <w:iCs w:val="false"/>
          <w:caps w:val="false"/>
          <w:smallCaps w:val="false"/>
          <w:color w:val="000000"/>
          <w:spacing w:val="0"/>
          <w:sz w:val="24"/>
          <w:szCs w:val="24"/>
        </w:rPr>
        <w:t>zgodnie z Załącznikiem nr 1.</w:t>
      </w:r>
    </w:p>
    <w:p>
      <w:pPr>
        <w:pStyle w:val="Normal"/>
        <w:ind w:left="0" w:right="0" w:hanging="0"/>
        <w:jc w:val="both"/>
        <w:rPr>
          <w:rFonts w:ascii="Arial" w:hAnsi="Arial"/>
          <w:b/>
          <w:b/>
          <w:bCs/>
          <w:i w:val="false"/>
          <w:i w:val="false"/>
          <w:caps w:val="false"/>
          <w:smallCaps w:val="false"/>
          <w:color w:val="000000"/>
          <w:spacing w:val="0"/>
          <w:sz w:val="24"/>
          <w:szCs w:val="24"/>
        </w:rPr>
      </w:pPr>
      <w:r>
        <w:rPr>
          <w:rFonts w:ascii="Arial" w:hAnsi="Arial"/>
          <w:b w:val="false"/>
          <w:bCs/>
          <w:i w:val="false"/>
          <w:caps w:val="false"/>
          <w:smallCaps w:val="false"/>
          <w:color w:val="000000"/>
          <w:spacing w:val="0"/>
          <w:sz w:val="24"/>
          <w:szCs w:val="24"/>
        </w:rPr>
        <w:t>2. Bezpłatny transport do siedziby zamawiającego zapewnia Wykonawca.</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3.Gminę Lublin we wszystkich sprawach wynikających z niniejszej umowy reprezentuje DPS dla ONF w Lublinie właściwy także do wystawiania lub otrzymywania faktur.</w:t>
      </w:r>
    </w:p>
    <w:p>
      <w:pPr>
        <w:pStyle w:val="Normal"/>
        <w:ind w:left="0" w:right="0" w:hanging="0"/>
        <w:jc w:val="both"/>
        <w:rPr/>
      </w:pPr>
      <w:r>
        <w:rPr>
          <w:rFonts w:ascii="Arial" w:hAnsi="Arial"/>
          <w:b w:val="false"/>
          <w:bCs w:val="false"/>
          <w:color w:val="000000"/>
          <w:sz w:val="24"/>
          <w:szCs w:val="24"/>
        </w:rPr>
        <w:t>4.Wykonawca oświadcza, że posiada uprawnienia i kwalifikacje do wykonania dostawy  do Zamawiającego.</w:t>
      </w:r>
    </w:p>
    <w:p>
      <w:pPr>
        <w:pStyle w:val="Normal"/>
        <w:jc w:val="both"/>
        <w:rPr>
          <w:rFonts w:ascii="Arial" w:hAnsi="Arial" w:cs="Arial"/>
          <w:sz w:val="24"/>
          <w:szCs w:val="24"/>
        </w:rPr>
      </w:pPr>
      <w:r>
        <w:rPr>
          <w:rFonts w:cs="Arial" w:ascii="Arial" w:hAnsi="Arial"/>
          <w:sz w:val="24"/>
          <w:szCs w:val="24"/>
        </w:rPr>
        <w:t xml:space="preserve">5. Obowiązkowe dane do faktury:  </w:t>
      </w:r>
    </w:p>
    <w:p>
      <w:pPr>
        <w:pStyle w:val="Normal"/>
        <w:jc w:val="both"/>
        <w:rPr>
          <w:sz w:val="24"/>
          <w:szCs w:val="24"/>
        </w:rPr>
      </w:pPr>
      <w:r>
        <w:rPr>
          <w:rFonts w:eastAsia="Arial" w:cs="Arial" w:ascii="Arial" w:hAnsi="Arial"/>
          <w:sz w:val="24"/>
          <w:szCs w:val="24"/>
        </w:rPr>
        <w:t xml:space="preserve">    </w:t>
      </w:r>
      <w:r>
        <w:rPr>
          <w:rFonts w:cs="Arial" w:ascii="Arial" w:hAnsi="Arial"/>
          <w:sz w:val="24"/>
          <w:szCs w:val="24"/>
        </w:rPr>
        <w:t xml:space="preserve">Nabywca: : Gmina Lublin Plac Króla Władysława Łokietka 1 , 20-109 Lublin </w:t>
      </w:r>
    </w:p>
    <w:p>
      <w:pPr>
        <w:pStyle w:val="Normal"/>
        <w:jc w:val="both"/>
        <w:rPr>
          <w:sz w:val="24"/>
          <w:szCs w:val="24"/>
        </w:rPr>
      </w:pPr>
      <w:r>
        <w:rPr>
          <w:rFonts w:eastAsia="Arial" w:cs="Arial" w:ascii="Arial" w:hAnsi="Arial"/>
          <w:sz w:val="24"/>
          <w:szCs w:val="24"/>
        </w:rPr>
        <w:t xml:space="preserve">                       </w:t>
      </w:r>
      <w:r>
        <w:rPr>
          <w:rFonts w:cs="Arial" w:ascii="Arial" w:hAnsi="Arial"/>
          <w:sz w:val="24"/>
          <w:szCs w:val="24"/>
        </w:rPr>
        <w:t xml:space="preserve">NIP: 9462575811 </w:t>
      </w:r>
    </w:p>
    <w:p>
      <w:pPr>
        <w:pStyle w:val="Normal"/>
        <w:jc w:val="both"/>
        <w:rPr>
          <w:sz w:val="24"/>
          <w:szCs w:val="24"/>
        </w:rPr>
      </w:pPr>
      <w:r>
        <w:rPr>
          <w:rFonts w:eastAsia="Arial" w:cs="Arial" w:ascii="Arial" w:hAnsi="Arial"/>
          <w:sz w:val="24"/>
          <w:szCs w:val="24"/>
        </w:rPr>
        <w:t xml:space="preserve">    </w:t>
      </w:r>
      <w:r>
        <w:rPr>
          <w:rFonts w:cs="Arial" w:ascii="Arial" w:hAnsi="Arial"/>
          <w:sz w:val="24"/>
          <w:szCs w:val="24"/>
        </w:rPr>
        <w:t xml:space="preserve">Odbiorca: Dom Pomocy Społecznej dla Osób Niepełnosprawnych Fizycznie </w:t>
      </w:r>
    </w:p>
    <w:p>
      <w:pPr>
        <w:pStyle w:val="Normal"/>
        <w:ind w:left="0" w:right="0" w:hanging="0"/>
        <w:jc w:val="both"/>
        <w:rPr>
          <w:rFonts w:ascii="Arial" w:hAnsi="Arial"/>
          <w:b w:val="false"/>
          <w:b w:val="false"/>
          <w:bCs w:val="false"/>
          <w:color w:val="000000"/>
          <w:sz w:val="24"/>
          <w:szCs w:val="24"/>
        </w:rPr>
      </w:pPr>
      <w:r>
        <w:rPr>
          <w:rFonts w:eastAsia="Arial" w:cs="Arial" w:ascii="Arial" w:hAnsi="Arial"/>
          <w:b w:val="false"/>
          <w:bCs w:val="false"/>
          <w:color w:val="000000"/>
          <w:sz w:val="24"/>
          <w:szCs w:val="24"/>
        </w:rPr>
        <w:t xml:space="preserve">                     </w:t>
      </w:r>
      <w:r>
        <w:rPr>
          <w:rFonts w:cs="Arial" w:ascii="Arial" w:hAnsi="Arial"/>
          <w:b w:val="false"/>
          <w:bCs w:val="false"/>
          <w:color w:val="000000"/>
          <w:sz w:val="24"/>
          <w:szCs w:val="24"/>
        </w:rPr>
        <w:t xml:space="preserve">ul. Kosmonautów 78, 20-358 Lublin </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center"/>
        <w:rPr/>
      </w:pPr>
      <w:r>
        <w:rPr>
          <w:rFonts w:ascii="Arial" w:hAnsi="Arial"/>
          <w:b w:val="false"/>
          <w:bCs w:val="false"/>
          <w:color w:val="000000"/>
          <w:sz w:val="24"/>
          <w:szCs w:val="24"/>
        </w:rPr>
        <w:t>§ 2</w:t>
      </w:r>
    </w:p>
    <w:p>
      <w:pPr>
        <w:pStyle w:val="Normal"/>
        <w:ind w:left="0" w:right="0" w:hanging="0"/>
        <w:jc w:val="both"/>
        <w:rPr/>
      </w:pPr>
      <w:r>
        <w:rPr>
          <w:rFonts w:ascii="Arial" w:hAnsi="Arial"/>
          <w:b w:val="false"/>
          <w:bCs w:val="false"/>
          <w:color w:val="000000"/>
          <w:sz w:val="24"/>
          <w:szCs w:val="24"/>
        </w:rPr>
        <w:t>1. Za wykonanie usługi Zamawiający zapłaci Wykonawcy wynagrodzenie w kwocie netto ………………..</w:t>
      </w:r>
      <w:r>
        <w:rPr>
          <w:rFonts w:ascii="Arial" w:hAnsi="Arial"/>
          <w:b/>
          <w:bCs/>
          <w:i/>
          <w:iCs/>
          <w:color w:val="000000"/>
          <w:sz w:val="24"/>
          <w:szCs w:val="24"/>
        </w:rPr>
        <w:t xml:space="preserve">zł. </w:t>
      </w:r>
      <w:r>
        <w:rPr>
          <w:rFonts w:ascii="Arial" w:hAnsi="Arial"/>
          <w:b w:val="false"/>
          <w:bCs w:val="false"/>
          <w:color w:val="000000"/>
          <w:sz w:val="24"/>
          <w:szCs w:val="24"/>
        </w:rPr>
        <w:t xml:space="preserve"> brutto ......................…..</w:t>
      </w:r>
      <w:r>
        <w:rPr>
          <w:rFonts w:ascii="Arial" w:hAnsi="Arial"/>
          <w:b/>
          <w:bCs/>
          <w:i/>
          <w:iCs/>
          <w:color w:val="000000"/>
          <w:sz w:val="24"/>
          <w:szCs w:val="24"/>
        </w:rPr>
        <w:t xml:space="preserve"> zł. </w:t>
      </w:r>
      <w:r>
        <w:rPr>
          <w:rFonts w:ascii="Arial" w:hAnsi="Arial"/>
          <w:b w:val="false"/>
          <w:bCs w:val="false"/>
          <w:color w:val="000000"/>
          <w:sz w:val="24"/>
          <w:szCs w:val="24"/>
        </w:rPr>
        <w:t xml:space="preserve">, (słownie brutto: </w:t>
      </w:r>
      <w:r>
        <w:rPr>
          <w:rFonts w:ascii="Arial" w:hAnsi="Arial"/>
          <w:b/>
          <w:bCs/>
          <w:i/>
          <w:iCs/>
          <w:color w:val="000000"/>
          <w:sz w:val="24"/>
          <w:szCs w:val="24"/>
        </w:rPr>
        <w:t>……………………………………………………………………………………………</w:t>
      </w:r>
      <w:r>
        <w:rPr>
          <w:rFonts w:ascii="Arial" w:hAnsi="Arial"/>
          <w:b w:val="false"/>
          <w:bCs w:val="false"/>
          <w:color w:val="000000"/>
          <w:sz w:val="24"/>
          <w:szCs w:val="24"/>
        </w:rPr>
        <w:t xml:space="preserve">), </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na konto wskazane przez Wykonawcę.</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 xml:space="preserve">2. </w:t>
      </w:r>
      <w:r>
        <w:rPr>
          <w:rFonts w:cs="Arial" w:ascii="Arial" w:hAnsi="Arial"/>
          <w:b w:val="false"/>
          <w:bCs w:val="false"/>
          <w:color w:val="000000"/>
          <w:sz w:val="24"/>
          <w:szCs w:val="24"/>
        </w:rPr>
        <w:t xml:space="preserve"> Płatność za czynności, o których mowa w §  1 ust.1 w kwocie określonej w §  3 ust. 1 nastąpi z:</w:t>
      </w:r>
    </w:p>
    <w:p>
      <w:pPr>
        <w:pStyle w:val="Normal"/>
        <w:ind w:left="0" w:right="0" w:hanging="0"/>
        <w:jc w:val="both"/>
        <w:rPr/>
      </w:pPr>
      <w:r>
        <w:rPr>
          <w:rFonts w:cs="Arial" w:ascii="Arial" w:hAnsi="Arial"/>
          <w:b w:val="false"/>
          <w:bCs w:val="false"/>
          <w:color w:val="000000"/>
          <w:sz w:val="24"/>
          <w:szCs w:val="24"/>
        </w:rPr>
        <w:t>Działu ...........….., Rozdziału ……………., Paragrafu ……………………..  klasyfikacji budżetowej określonej rozporządzeniem Ministra Finansów z dnia 2 marca 2010 r. w sprawie szczegółowej klasyfikacji dochodów, wydatków, przychodów i rozchodów oraz środków pochodzących ze źródeł zagranicznych (Dz. U. Z 2014  poz. 1053 z późn. zm.). Zadania budżetowego – ……………………………………………………..</w:t>
      </w:r>
    </w:p>
    <w:p>
      <w:pPr>
        <w:pStyle w:val="Normal"/>
        <w:widowControl/>
        <w:ind w:left="0" w:right="0" w:hanging="0"/>
        <w:jc w:val="both"/>
        <w:rPr/>
      </w:pPr>
      <w:r>
        <w:rPr>
          <w:rFonts w:ascii="Arial" w:hAnsi="Arial"/>
          <w:b w:val="false"/>
          <w:i w:val="false"/>
          <w:caps w:val="false"/>
          <w:smallCaps w:val="false"/>
          <w:color w:val="000000"/>
          <w:spacing w:val="0"/>
          <w:sz w:val="24"/>
          <w:szCs w:val="24"/>
        </w:rPr>
        <w:t>3. Płatność nastąpi w terminie 7 dni od daty dostarczenia faktury na konto wskazane na fakturze.</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center"/>
        <w:rPr/>
      </w:pPr>
      <w:r>
        <w:rPr>
          <w:rFonts w:ascii="Arial" w:hAnsi="Arial"/>
          <w:b w:val="false"/>
          <w:bCs w:val="false"/>
          <w:color w:val="000000"/>
          <w:sz w:val="24"/>
          <w:szCs w:val="24"/>
        </w:rPr>
        <w:t xml:space="preserve">§ 3 </w:t>
      </w:r>
    </w:p>
    <w:p>
      <w:pPr>
        <w:pStyle w:val="Normal"/>
        <w:ind w:left="0" w:right="0" w:hanging="0"/>
        <w:jc w:val="both"/>
        <w:rPr/>
      </w:pPr>
      <w:r>
        <w:rPr>
          <w:rFonts w:ascii="Arial" w:hAnsi="Arial"/>
          <w:b w:val="false"/>
          <w:bCs w:val="false"/>
          <w:color w:val="000000"/>
          <w:sz w:val="24"/>
          <w:szCs w:val="24"/>
        </w:rPr>
        <w:t xml:space="preserve">1. Termin realizacji umowy –  do dnia </w:t>
      </w:r>
      <w:r>
        <w:rPr>
          <w:rFonts w:ascii="Arial" w:hAnsi="Arial"/>
          <w:b w:val="false"/>
          <w:bCs w:val="false"/>
          <w:color w:val="000000"/>
          <w:sz w:val="24"/>
          <w:szCs w:val="24"/>
        </w:rPr>
        <w:t>20</w:t>
      </w:r>
      <w:r>
        <w:rPr>
          <w:rFonts w:ascii="Arial" w:hAnsi="Arial"/>
          <w:b w:val="false"/>
          <w:bCs w:val="false"/>
          <w:color w:val="000000"/>
          <w:sz w:val="24"/>
          <w:szCs w:val="24"/>
        </w:rPr>
        <w:t>.12.2022 r.</w:t>
      </w:r>
    </w:p>
    <w:p>
      <w:pPr>
        <w:pStyle w:val="Normal"/>
        <w:ind w:left="0" w:right="0" w:hanging="0"/>
        <w:jc w:val="both"/>
        <w:rPr/>
      </w:pPr>
      <w:r>
        <w:rPr>
          <w:rFonts w:ascii="Arial" w:hAnsi="Arial"/>
          <w:b w:val="false"/>
          <w:bCs w:val="false"/>
          <w:color w:val="000000"/>
          <w:sz w:val="24"/>
          <w:szCs w:val="24"/>
        </w:rPr>
        <w:t xml:space="preserve">2. Za opóźnienie w wykonaniu usługi Zamawiający potrąci z wynagrodzenia Wykonawcy karę umowną w wysokości 1%  wartości brutto wynagrodzenia za każdy dzień zwłoki na co Wykonawca wyraża zgodę.  </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center"/>
        <w:rPr/>
      </w:pPr>
      <w:r>
        <w:rPr>
          <w:rFonts w:ascii="Arial" w:hAnsi="Arial"/>
          <w:b w:val="false"/>
          <w:bCs w:val="false"/>
          <w:color w:val="000000"/>
          <w:sz w:val="24"/>
          <w:szCs w:val="24"/>
        </w:rPr>
        <w:t>§ 4</w:t>
      </w:r>
    </w:p>
    <w:p>
      <w:pPr>
        <w:pStyle w:val="Normal"/>
        <w:ind w:left="0" w:right="0" w:hanging="0"/>
        <w:jc w:val="both"/>
        <w:rPr/>
      </w:pPr>
      <w:r>
        <w:rPr>
          <w:rFonts w:ascii="Arial" w:hAnsi="Arial"/>
          <w:b w:val="false"/>
          <w:bCs w:val="false"/>
          <w:color w:val="000000"/>
          <w:sz w:val="24"/>
          <w:szCs w:val="24"/>
        </w:rPr>
        <w:t>Wykonawca udziela Zamawiającemu  gwarancji zgodnej z gwarancją producenta na prawidłowe działanie przedmiotu dostawy.</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center"/>
        <w:rPr/>
      </w:pPr>
      <w:r>
        <w:rPr>
          <w:rFonts w:ascii="Arial" w:hAnsi="Arial"/>
          <w:b w:val="false"/>
          <w:bCs w:val="false"/>
          <w:color w:val="000000"/>
          <w:sz w:val="24"/>
          <w:szCs w:val="24"/>
        </w:rPr>
        <w:t>§ 5</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W sprawach nie uregulowanych niniejszą umową mają zastosowanie przepisy kodeksu cywilnego.</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center"/>
        <w:rPr/>
      </w:pPr>
      <w:r>
        <w:rPr>
          <w:rFonts w:ascii="Arial" w:hAnsi="Arial"/>
          <w:b w:val="false"/>
          <w:bCs w:val="false"/>
          <w:color w:val="000000"/>
          <w:sz w:val="24"/>
          <w:szCs w:val="24"/>
        </w:rPr>
        <w:t xml:space="preserve"> </w:t>
      </w:r>
      <w:r>
        <w:rPr>
          <w:rFonts w:cs="Arial" w:ascii="Arial" w:hAnsi="Arial"/>
          <w:b w:val="false"/>
          <w:bCs w:val="false"/>
          <w:color w:val="000000"/>
          <w:sz w:val="24"/>
          <w:szCs w:val="24"/>
        </w:rPr>
        <w:t>§  6</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color w:val="000000"/>
          <w:sz w:val="24"/>
          <w:szCs w:val="24"/>
        </w:rPr>
        <w:t>Wykonawca zobowiązuje się w okresie obowiązywania Umowy oraz po jej wygaśnięciu lub rozwiązaniu, do zachowania w ścisłej tajemnicy wszelkich informacji dotyczących Zamawiającego, obejmujących:</w:t>
      </w:r>
    </w:p>
    <w:p>
      <w:pPr>
        <w:pStyle w:val="Normal"/>
        <w:jc w:val="both"/>
        <w:rPr>
          <w:rFonts w:ascii="Arial" w:hAnsi="Arial" w:cs="Arial"/>
          <w:color w:val="000000"/>
          <w:sz w:val="24"/>
          <w:szCs w:val="24"/>
        </w:rPr>
      </w:pPr>
      <w:r>
        <w:rPr>
          <w:rFonts w:cs="Arial" w:ascii="Arial" w:hAnsi="Arial"/>
          <w:color w:val="000000"/>
          <w:sz w:val="24"/>
          <w:szCs w:val="24"/>
        </w:rPr>
      </w:r>
    </w:p>
    <w:p>
      <w:pPr>
        <w:pStyle w:val="Normal"/>
        <w:numPr>
          <w:ilvl w:val="0"/>
          <w:numId w:val="2"/>
        </w:numPr>
        <w:jc w:val="both"/>
        <w:rPr>
          <w:rFonts w:ascii="Arial" w:hAnsi="Arial" w:cs="Arial"/>
          <w:color w:val="000000"/>
          <w:sz w:val="24"/>
          <w:szCs w:val="24"/>
        </w:rPr>
      </w:pPr>
      <w:r>
        <w:rPr>
          <w:rFonts w:cs="Arial" w:ascii="Arial" w:hAnsi="Arial"/>
          <w:color w:val="000000"/>
          <w:sz w:val="24"/>
          <w:szCs w:val="24"/>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numPr>
          <w:ilvl w:val="0"/>
          <w:numId w:val="2"/>
        </w:numPr>
        <w:jc w:val="both"/>
        <w:rPr>
          <w:rFonts w:ascii="Arial" w:hAnsi="Arial" w:cs="Arial"/>
          <w:color w:val="000000"/>
          <w:sz w:val="24"/>
          <w:szCs w:val="24"/>
        </w:rPr>
      </w:pPr>
      <w:r>
        <w:rPr>
          <w:rFonts w:cs="Arial" w:ascii="Arial" w:hAnsi="Arial"/>
          <w:color w:val="000000"/>
          <w:sz w:val="24"/>
          <w:szCs w:val="24"/>
        </w:rPr>
        <w:t>Informacje stanowiące tajemnicę przedsiębiorstwa – chronione na podstawie ustawy z dnia 16 kwietnia 1993 r. o zwalczaniu nieuczciwej konkurencji (tj. Dz. U. Z 2022 r. poz 1233).</w:t>
      </w:r>
    </w:p>
    <w:p>
      <w:pPr>
        <w:pStyle w:val="Normal"/>
        <w:numPr>
          <w:ilvl w:val="0"/>
          <w:numId w:val="2"/>
        </w:numPr>
        <w:jc w:val="both"/>
        <w:rPr>
          <w:rFonts w:ascii="Arial" w:hAnsi="Arial" w:cs="Arial"/>
          <w:color w:val="000000"/>
          <w:sz w:val="24"/>
          <w:szCs w:val="24"/>
        </w:rPr>
      </w:pPr>
      <w:r>
        <w:rPr>
          <w:rFonts w:cs="Arial" w:ascii="Arial" w:hAnsi="Arial"/>
          <w:color w:val="000000"/>
          <w:sz w:val="24"/>
          <w:szCs w:val="24"/>
        </w:rPr>
        <w:t>Informacje, które mogą mieć wpływ na funkcjonowanie lub stan bezpieczeństwa Zamawiającego.</w:t>
      </w:r>
    </w:p>
    <w:p>
      <w:pPr>
        <w:pStyle w:val="Normal"/>
        <w:numPr>
          <w:ilvl w:val="0"/>
          <w:numId w:val="0"/>
        </w:numPr>
        <w:ind w:left="720" w:right="0" w:hanging="0"/>
        <w:jc w:val="both"/>
        <w:rPr>
          <w:rFonts w:ascii="Arial" w:hAnsi="Arial" w:cs="Arial"/>
          <w:color w:val="000000"/>
          <w:sz w:val="24"/>
          <w:szCs w:val="24"/>
        </w:rPr>
      </w:pPr>
      <w:r>
        <w:rPr>
          <w:rFonts w:cs="Arial" w:ascii="Arial" w:hAnsi="Arial"/>
          <w:color w:val="000000"/>
          <w:sz w:val="24"/>
          <w:szCs w:val="24"/>
        </w:rPr>
      </w:r>
    </w:p>
    <w:p>
      <w:pPr>
        <w:pStyle w:val="Normal"/>
        <w:jc w:val="center"/>
        <w:rPr/>
      </w:pPr>
      <w:r>
        <w:rPr>
          <w:rFonts w:cs="Arial" w:ascii="Arial" w:hAnsi="Arial"/>
          <w:color w:val="000000"/>
          <w:sz w:val="24"/>
          <w:szCs w:val="24"/>
        </w:rPr>
        <w:t>§ 7</w:t>
      </w:r>
    </w:p>
    <w:p>
      <w:pPr>
        <w:pStyle w:val="Akapitzlist"/>
        <w:numPr>
          <w:ilvl w:val="0"/>
          <w:numId w:val="3"/>
        </w:numPr>
        <w:spacing w:lineRule="auto" w:line="360" w:before="0" w:after="0"/>
        <w:contextualSpacing/>
        <w:jc w:val="both"/>
        <w:rPr>
          <w:rFonts w:ascii="Arial" w:hAnsi="Arial" w:cs="Arial"/>
          <w:sz w:val="24"/>
          <w:szCs w:val="24"/>
        </w:rPr>
      </w:pPr>
      <w:r>
        <w:rPr>
          <w:rFonts w:cs="Arial" w:ascii="Arial" w:hAnsi="Arial"/>
          <w:sz w:val="24"/>
          <w:szCs w:val="24"/>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r>
    </w:p>
    <w:p>
      <w:pPr>
        <w:pStyle w:val="Akapitzlist"/>
        <w:numPr>
          <w:ilvl w:val="0"/>
          <w:numId w:val="3"/>
        </w:numPr>
        <w:spacing w:lineRule="auto" w:line="360" w:before="0" w:after="0"/>
        <w:contextualSpacing/>
        <w:jc w:val="both"/>
        <w:rPr>
          <w:rFonts w:ascii="Arial" w:hAnsi="Arial" w:cs="Arial"/>
          <w:sz w:val="24"/>
          <w:szCs w:val="24"/>
        </w:rPr>
      </w:pPr>
      <w:r>
        <w:rPr>
          <w:rFonts w:cs="Arial" w:ascii="Arial" w:hAnsi="Arial"/>
          <w:sz w:val="24"/>
          <w:szCs w:val="24"/>
        </w:rPr>
        <w:t>Każda ze Stron oświadcza, że osoby wymienione w ust. 1 dysponują informacjami dotyczącymi przetwarzania ich danych osobowych przez Strony na potrzeby realizacji niniejszej umowy.</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r>
    </w:p>
    <w:p>
      <w:pPr>
        <w:pStyle w:val="Akapitzlist"/>
        <w:numPr>
          <w:ilvl w:val="0"/>
          <w:numId w:val="3"/>
        </w:numPr>
        <w:spacing w:lineRule="auto" w:line="360" w:before="0" w:after="0"/>
        <w:contextualSpacing/>
        <w:jc w:val="both"/>
        <w:rPr>
          <w:rFonts w:ascii="Arial" w:hAnsi="Arial" w:cs="Arial"/>
          <w:sz w:val="24"/>
          <w:szCs w:val="24"/>
        </w:rPr>
      </w:pPr>
      <w:r>
        <w:rPr>
          <w:rFonts w:cs="Arial" w:ascii="Arial" w:hAnsi="Arial"/>
          <w:sz w:val="24"/>
          <w:szCs w:val="24"/>
        </w:rPr>
        <w:t>Strony ustalają, iż zgodnie z treścią art. 13 i 14 rozporządzenia Parlamentu Europejskiego i Rady (UE) 2016/679 z 27.04.2016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r>
    </w:p>
    <w:p>
      <w:pPr>
        <w:pStyle w:val="Akapitzlist"/>
        <w:numPr>
          <w:ilvl w:val="0"/>
          <w:numId w:val="3"/>
        </w:numPr>
        <w:spacing w:lineRule="auto" w:line="360" w:before="0" w:after="0"/>
        <w:contextualSpacing/>
        <w:jc w:val="both"/>
        <w:rPr>
          <w:rFonts w:ascii="Arial" w:hAnsi="Arial" w:cs="Arial"/>
          <w:sz w:val="24"/>
          <w:szCs w:val="24"/>
        </w:rPr>
      </w:pPr>
      <w:r>
        <w:rPr>
          <w:rFonts w:cs="Arial" w:ascii="Arial" w:hAnsi="Arial"/>
          <w:sz w:val="24"/>
          <w:szCs w:val="24"/>
        </w:rPr>
        <w:t>Osoby wyznaczone do kontaktów roboczych oraz odpowiedzialne za koordynację i realizację niniejszej umowy a także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naruszają przepisy RODO.</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r>
    </w:p>
    <w:p>
      <w:pPr>
        <w:pStyle w:val="Akapitzlist"/>
        <w:numPr>
          <w:ilvl w:val="0"/>
          <w:numId w:val="3"/>
        </w:numPr>
        <w:spacing w:lineRule="auto" w:line="360" w:before="0" w:after="0"/>
        <w:contextualSpacing/>
        <w:jc w:val="both"/>
        <w:rPr>
          <w:rFonts w:ascii="Arial" w:hAnsi="Arial" w:cs="Arial"/>
          <w:sz w:val="24"/>
          <w:szCs w:val="24"/>
        </w:rPr>
      </w:pPr>
      <w:r>
        <w:rPr>
          <w:rFonts w:cs="Arial" w:ascii="Arial" w:hAnsi="Arial"/>
          <w:sz w:val="24"/>
          <w:szCs w:val="24"/>
        </w:rPr>
        <w:t>Z Inspektrem    Ochrony Danych Osobowych lub osobą  odpowiedzialną za ochronę danych osobowych można kontaktować się:</w:t>
      </w:r>
    </w:p>
    <w:p>
      <w:pPr>
        <w:pStyle w:val="Akapitzlist"/>
        <w:numPr>
          <w:ilvl w:val="0"/>
          <w:numId w:val="0"/>
        </w:numPr>
        <w:spacing w:lineRule="auto" w:line="360" w:before="0" w:after="0"/>
        <w:ind w:left="1560" w:right="0" w:hanging="0"/>
        <w:contextualSpacing/>
        <w:jc w:val="both"/>
        <w:rPr/>
      </w:pPr>
      <w:r>
        <w:rPr>
          <w:rFonts w:cs="Arial" w:ascii="Arial" w:hAnsi="Arial"/>
          <w:sz w:val="24"/>
          <w:szCs w:val="24"/>
        </w:rPr>
        <w:t>1) z ramienia Zamawiającego – Pan Tomasz Zdunek,</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t>2) z ramienia Wykonawcy – ….…………………………………...</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r>
    </w:p>
    <w:p>
      <w:pPr>
        <w:pStyle w:val="Normal"/>
        <w:ind w:left="0" w:right="0" w:hanging="0"/>
        <w:jc w:val="both"/>
        <w:rPr>
          <w:rFonts w:ascii="Arial" w:hAnsi="Arial" w:eastAsia="Arial" w:cs="Arial"/>
          <w:b w:val="false"/>
          <w:b w:val="false"/>
          <w:bCs w:val="false"/>
          <w:sz w:val="24"/>
          <w:szCs w:val="24"/>
        </w:rPr>
      </w:pPr>
      <w:r>
        <w:rPr>
          <w:rFonts w:eastAsia="Arial" w:cs="Arial" w:ascii="Arial" w:hAnsi="Arial"/>
          <w:b w:val="false"/>
          <w:bCs w:val="false"/>
          <w:color w:val="000000"/>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pPr>
        <w:pStyle w:val="Normal"/>
        <w:ind w:left="360" w:right="0" w:hanging="0"/>
        <w:jc w:val="both"/>
        <w:rPr>
          <w:rFonts w:ascii="Arial" w:hAnsi="Arial" w:cs="Arial"/>
          <w:sz w:val="24"/>
          <w:szCs w:val="24"/>
        </w:rPr>
      </w:pPr>
      <w:r>
        <w:rPr>
          <w:rFonts w:cs="Arial" w:ascii="Arial" w:hAnsi="Arial"/>
          <w:sz w:val="24"/>
          <w:szCs w:val="24"/>
        </w:rPr>
      </w:r>
    </w:p>
    <w:p>
      <w:pPr>
        <w:pStyle w:val="Normal"/>
        <w:ind w:left="360" w:right="0" w:hanging="0"/>
        <w:jc w:val="both"/>
        <w:rPr>
          <w:rFonts w:ascii="Arial" w:hAnsi="Arial" w:cs="Arial"/>
          <w:sz w:val="24"/>
          <w:szCs w:val="24"/>
        </w:rPr>
      </w:pPr>
      <w:r>
        <w:rPr>
          <w:rFonts w:cs="Arial" w:ascii="Arial" w:hAnsi="Arial"/>
          <w:sz w:val="24"/>
          <w:szCs w:val="24"/>
        </w:rPr>
      </w:r>
    </w:p>
    <w:p>
      <w:pPr>
        <w:pStyle w:val="Normal"/>
        <w:ind w:left="360" w:right="0" w:hanging="0"/>
        <w:jc w:val="both"/>
        <w:rPr>
          <w:rFonts w:ascii="Arial" w:hAnsi="Arial" w:cs="Arial"/>
          <w:sz w:val="24"/>
          <w:szCs w:val="24"/>
        </w:rPr>
      </w:pPr>
      <w:r>
        <w:rPr>
          <w:rFonts w:cs="Arial" w:ascii="Arial" w:hAnsi="Arial"/>
          <w:sz w:val="24"/>
          <w:szCs w:val="24"/>
        </w:rPr>
      </w:r>
    </w:p>
    <w:p>
      <w:pPr>
        <w:pStyle w:val="Normal"/>
        <w:ind w:left="360" w:right="0" w:hanging="0"/>
        <w:jc w:val="both"/>
        <w:rPr>
          <w:rFonts w:ascii="Arial" w:hAnsi="Arial" w:cs="Arial"/>
          <w:sz w:val="24"/>
          <w:szCs w:val="24"/>
        </w:rPr>
      </w:pPr>
      <w:r>
        <w:rPr>
          <w:rFonts w:cs="Arial" w:ascii="Arial" w:hAnsi="Arial"/>
          <w:sz w:val="24"/>
          <w:szCs w:val="24"/>
        </w:rPr>
      </w:r>
    </w:p>
    <w:p>
      <w:pPr>
        <w:pStyle w:val="Normal"/>
        <w:ind w:left="0" w:right="0" w:hanging="0"/>
        <w:jc w:val="center"/>
        <w:rPr/>
      </w:pPr>
      <w:r>
        <w:rPr>
          <w:rFonts w:cs="Arial" w:ascii="Arial" w:hAnsi="Arial"/>
          <w:b w:val="false"/>
          <w:bCs w:val="false"/>
          <w:color w:val="000000"/>
          <w:sz w:val="24"/>
          <w:szCs w:val="24"/>
        </w:rPr>
        <w:t>§  8</w:t>
      </w:r>
    </w:p>
    <w:p>
      <w:pPr>
        <w:pStyle w:val="Normal"/>
        <w:ind w:left="0" w:right="0" w:hanging="0"/>
        <w:jc w:val="both"/>
        <w:rPr/>
      </w:pPr>
      <w:r>
        <w:rPr>
          <w:rFonts w:cs="Arial" w:ascii="Arial" w:hAnsi="Arial"/>
          <w:sz w:val="24"/>
          <w:szCs w:val="24"/>
        </w:rPr>
        <w:t>1. Wszelkie zmiany umowy wymagają formy aneksu.</w:t>
      </w:r>
    </w:p>
    <w:p>
      <w:pPr>
        <w:pStyle w:val="Normal"/>
        <w:ind w:left="0" w:right="0" w:hanging="0"/>
        <w:jc w:val="both"/>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Normal"/>
        <w:ind w:left="0" w:right="0" w:hanging="0"/>
        <w:jc w:val="both"/>
        <w:rPr>
          <w:rFonts w:ascii="Arial" w:hAnsi="Arial" w:cs="Arial"/>
          <w:b w:val="false"/>
          <w:b w:val="false"/>
          <w:bCs w:val="false"/>
          <w:color w:val="000000"/>
          <w:sz w:val="24"/>
          <w:szCs w:val="24"/>
        </w:rPr>
      </w:pPr>
      <w:r>
        <w:rPr>
          <w:rFonts w:cs="Arial" w:ascii="Arial" w:hAnsi="Arial"/>
          <w:b w:val="false"/>
          <w:bCs w:val="false"/>
          <w:color w:val="000000"/>
          <w:sz w:val="24"/>
          <w:szCs w:val="24"/>
        </w:rPr>
        <w:t>2. Wykonawca bez pisemnej zgody zamawiającego nie może dokonać cesji wierzytelności wynikających z umowy pod rygorem nieważności.</w:t>
      </w:r>
    </w:p>
    <w:p>
      <w:pPr>
        <w:pStyle w:val="Normal"/>
        <w:ind w:left="0" w:right="0" w:hanging="0"/>
        <w:jc w:val="both"/>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Normal"/>
        <w:ind w:left="0" w:right="0" w:hanging="0"/>
        <w:jc w:val="center"/>
        <w:rPr/>
      </w:pPr>
      <w:r>
        <w:rPr>
          <w:rFonts w:cs="Arial" w:ascii="Arial" w:hAnsi="Arial"/>
          <w:b w:val="false"/>
          <w:bCs w:val="false"/>
          <w:color w:val="000000"/>
          <w:sz w:val="24"/>
          <w:szCs w:val="24"/>
        </w:rPr>
        <w:t xml:space="preserve"> </w:t>
      </w:r>
      <w:r>
        <w:rPr>
          <w:rFonts w:cs="Arial" w:ascii="Arial" w:hAnsi="Arial"/>
          <w:b w:val="false"/>
          <w:bCs w:val="false"/>
          <w:color w:val="000000"/>
          <w:sz w:val="24"/>
          <w:szCs w:val="24"/>
        </w:rPr>
        <w:t>§  9</w:t>
      </w:r>
    </w:p>
    <w:p>
      <w:pPr>
        <w:pStyle w:val="Normal"/>
        <w:ind w:left="0" w:right="0" w:hanging="0"/>
        <w:jc w:val="both"/>
        <w:rPr>
          <w:rFonts w:ascii="Arial" w:hAnsi="Arial"/>
          <w:b w:val="false"/>
          <w:b w:val="false"/>
          <w:bCs w:val="false"/>
          <w:color w:val="000000"/>
          <w:sz w:val="24"/>
          <w:szCs w:val="24"/>
        </w:rPr>
      </w:pPr>
      <w:r>
        <w:rPr>
          <w:rFonts w:cs="Arial" w:ascii="Arial" w:hAnsi="Arial"/>
          <w:b w:val="false"/>
          <w:bCs w:val="false"/>
          <w:color w:val="000000"/>
          <w:sz w:val="24"/>
          <w:szCs w:val="24"/>
        </w:rPr>
        <w:t xml:space="preserve"> </w:t>
      </w:r>
      <w:r>
        <w:rPr>
          <w:rFonts w:ascii="Arial" w:hAnsi="Arial"/>
          <w:b w:val="false"/>
          <w:bCs w:val="false"/>
          <w:color w:val="000000"/>
          <w:sz w:val="24"/>
          <w:szCs w:val="24"/>
        </w:rPr>
        <w:t>Niniejsza umowę sporządzono w 2 jednobrzmiących egzemplarzach, po 1 dla stron.</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 xml:space="preserve">    </w:t>
      </w:r>
      <w:r>
        <w:rPr>
          <w:rFonts w:ascii="Arial" w:hAnsi="Arial"/>
          <w:b w:val="false"/>
          <w:bCs w:val="false"/>
          <w:color w:val="000000"/>
          <w:sz w:val="24"/>
          <w:szCs w:val="24"/>
        </w:rPr>
        <w:t>Z a m a w i a j ą c y:                                                            W y k o n a w c a:</w:t>
      </w:r>
    </w:p>
    <w:p>
      <w:pPr>
        <w:pStyle w:val="Normal"/>
        <w:spacing w:lineRule="auto" w:line="240" w:before="0" w:after="0"/>
        <w:ind w:left="0" w:right="0" w:hanging="0"/>
        <w:jc w:val="both"/>
        <w:rPr/>
      </w:pPr>
      <w:r>
        <w:rPr/>
      </w:r>
    </w:p>
    <w:sectPr>
      <w:headerReference w:type="default" r:id="rId2"/>
      <w:footerReference w:type="default" r:id="rId3"/>
      <w:type w:val="nextPage"/>
      <w:pgSz w:w="11906" w:h="16838"/>
      <w:pgMar w:left="1416" w:right="1362" w:header="386" w:top="2079" w:footer="704" w:bottom="141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w:charset w:val="ee"/>
    <w:family w:val="swiss"/>
    <w:pitch w:val="variable"/>
  </w:font>
  <w:font w:name="Times New Roman">
    <w:charset w:val="ee"/>
    <w:family w:val="swiss"/>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84" w:hanging="0"/>
      <w:jc w:val="right"/>
      <w:rPr/>
    </w:pPr>
    <w:r>
      <w:rPr/>
      <w:fldChar w:fldCharType="begin"/>
    </w:r>
    <w:r>
      <w:instrText> PAGE </w:instrText>
    </w:r>
    <w:r>
      <w:fldChar w:fldCharType="separate"/>
    </w:r>
    <w:r>
      <w:t>5</w:t>
    </w:r>
    <w:r>
      <w:fldChar w:fldCharType="end"/>
    </w:r>
    <w:r>
      <w:rPr>
        <w:rFonts w:eastAsia="Arial" w:cs="Arial" w:ascii="Arial" w:hAnsi="Arial"/>
        <w:sz w:val="24"/>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1"/>
      <w:ind w:left="1383" w:hanging="0"/>
      <w:rPr>
        <w:rFonts w:ascii="Arial" w:hAnsi="Arial" w:eastAsia="Arial" w:cs="Arial"/>
        <w:sz w:val="16"/>
      </w:rPr>
    </w:pPr>
    <w:r>
      <w:rPr>
        <w:rFonts w:eastAsia="Arial" w:cs="Arial" w:ascii="Arial" w:hAnsi="Arial"/>
        <w:sz w:val="16"/>
      </w:rPr>
    </w:r>
  </w:p>
  <w:p>
    <w:pPr>
      <w:pStyle w:val="Normal"/>
      <w:spacing w:before="0" w:after="0"/>
      <w:ind w:left="-426" w:right="-393" w:hanging="0"/>
      <w:jc w:val="center"/>
      <w:rPr>
        <w:rFonts w:ascii="Arial" w:hAnsi="Arial" w:eastAsia="Arial" w:cs="Arial"/>
        <w:b w:val="false"/>
        <w:b w:val="false"/>
        <w:i/>
        <w:i/>
        <w:color w:val="00000A"/>
        <w:sz w:val="16"/>
      </w:rPr>
    </w:pPr>
    <w:r>
      <w:rPr>
        <w:rFonts w:eastAsia="Arial" w:cs="Arial" w:ascii="Arial" w:hAnsi="Arial"/>
        <w:b w:val="false"/>
        <w:i/>
        <w:color w:val="00000A"/>
        <w:sz w:val="16"/>
      </w:rPr>
    </w:r>
  </w:p>
  <w:p>
    <w:pPr>
      <w:pStyle w:val="Normal"/>
      <w:spacing w:lineRule="auto" w:line="384" w:before="0" w:after="11"/>
      <w:ind w:right="-393" w:hanging="0"/>
      <w:jc w:val="center"/>
      <w:rPr>
        <w:rFonts w:ascii="Arial" w:hAnsi="Arial" w:eastAsia="Arial" w:cs="Arial"/>
        <w:b w:val="false"/>
        <w:b w:val="false"/>
        <w:i/>
        <w:i/>
        <w:color w:val="00000A"/>
        <w:sz w:val="16"/>
      </w:rPr>
    </w:pPr>
    <w:r>
      <w:rPr>
        <w:rFonts w:eastAsia="Arial" w:cs="Arial" w:ascii="Arial" w:hAnsi="Arial"/>
        <w:b w:val="false"/>
        <w:i/>
        <w:color w:val="00000A"/>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lvlText w:val="%1."/>
      <w:lvlJc w:val="left"/>
      <w:pPr>
        <w:ind w:left="0" w:hanging="432"/>
      </w:pPr>
      <w:rPr>
        <w:dstrike w:val="false"/>
        <w:strike w:val="false"/>
        <w:vertAlign w:val="baseline"/>
        <w:position w:val="0"/>
        <w:sz w:val="22"/>
        <w:sz w:val="22"/>
        <w:i w:val="false"/>
        <w:u w:val="none" w:color="000000"/>
        <w:b/>
        <w:szCs w:val="22"/>
        <w:bCs/>
        <w:highlight w:val="white"/>
        <w:rFonts w:eastAsia="Calibri" w:cs="Calibri"/>
        <w:color w:val="00000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sz w:val="24"/>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pl-PL" w:eastAsia="pl-PL" w:bidi="ar-SA"/>
    </w:rPr>
  </w:style>
  <w:style w:type="paragraph" w:styleId="Nagwek1">
    <w:name w:val="Heading 1"/>
    <w:basedOn w:val="Nagwek"/>
    <w:link w:val="Nagwek1Znak"/>
    <w:uiPriority w:val="9"/>
    <w:qFormat/>
    <w:pPr>
      <w:keepNext/>
      <w:keepLines/>
      <w:widowControl/>
      <w:numPr>
        <w:ilvl w:val="0"/>
        <w:numId w:val="1"/>
      </w:numPr>
      <w:bidi w:val="0"/>
      <w:spacing w:before="240" w:after="0"/>
      <w:ind w:left="10" w:right="57" w:hanging="10"/>
      <w:jc w:val="left"/>
      <w:outlineLvl w:val="0"/>
      <w:outlineLvl w:val="0"/>
    </w:pPr>
    <w:rPr>
      <w:rFonts w:ascii="Calibri" w:hAnsi="Calibri" w:eastAsia="Calibri" w:cs="Calibri"/>
      <w:b/>
      <w:color w:val="000000"/>
    </w:rPr>
  </w:style>
  <w:style w:type="paragraph" w:styleId="Nagwek2">
    <w:name w:val="Heading 2"/>
    <w:basedOn w:val="Nagwek"/>
    <w:link w:val="Nagwek2Znak"/>
    <w:uiPriority w:val="9"/>
    <w:unhideWhenUsed/>
    <w:qFormat/>
    <w:pPr>
      <w:keepNext/>
      <w:keepLines/>
      <w:widowControl/>
      <w:bidi w:val="0"/>
      <w:spacing w:before="240" w:after="164"/>
      <w:ind w:right="64" w:hanging="0"/>
      <w:jc w:val="left"/>
      <w:outlineLvl w:val="1"/>
    </w:pPr>
    <w:rPr>
      <w:rFonts w:ascii="Times New Roman" w:hAnsi="Times New Roman" w:eastAsia="Times New Roman" w:cs="Times New Roman"/>
      <w:b/>
      <w:color w:val="000000"/>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Pr>
      <w:rFonts w:ascii="Calibri" w:hAnsi="Calibri" w:eastAsia="Calibri" w:cs="Calibri"/>
      <w:b/>
      <w:color w:val="000000"/>
      <w:sz w:val="22"/>
    </w:rPr>
  </w:style>
  <w:style w:type="character" w:styleId="Nagwek2Znak" w:customStyle="1">
    <w:name w:val="Nagłówek 2 Znak"/>
    <w:link w:val="Nagwek2"/>
    <w:qFormat/>
    <w:rPr>
      <w:rFonts w:ascii="Times New Roman" w:hAnsi="Times New Roman" w:eastAsia="Times New Roman" w:cs="Times New Roman"/>
      <w:b/>
      <w:color w:val="000000"/>
      <w:sz w:val="22"/>
    </w:rPr>
  </w:style>
  <w:style w:type="character" w:styleId="FootnotedescriptionChar" w:customStyle="1">
    <w:name w:val="footnote description Char"/>
    <w:link w:val="footnotedescription"/>
    <w:qFormat/>
    <w:rPr>
      <w:rFonts w:ascii="Calibri" w:hAnsi="Calibri" w:eastAsia="Calibri" w:cs="Calibri"/>
      <w:color w:val="000000"/>
      <w:sz w:val="18"/>
    </w:rPr>
  </w:style>
  <w:style w:type="character" w:styleId="Footnotemark" w:customStyle="1">
    <w:name w:val="footnote mark"/>
    <w:qFormat/>
    <w:rPr>
      <w:rFonts w:ascii="Calibri" w:hAnsi="Calibri" w:eastAsia="Calibri" w:cs="Calibri"/>
      <w:color w:val="000000"/>
      <w:sz w:val="18"/>
      <w:vertAlign w:val="superscript"/>
    </w:rPr>
  </w:style>
  <w:style w:type="character" w:styleId="ListLabel1">
    <w:name w:val="ListLabel 1"/>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2">
    <w:name w:val="ListLabel 2"/>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4">
    <w:name w:val="ListLabel 4"/>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5">
    <w:name w:val="ListLabel 5"/>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6">
    <w:name w:val="ListLabel 6"/>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7">
    <w:name w:val="ListLabel 7"/>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8">
    <w:name w:val="ListLabel 8"/>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9">
    <w:name w:val="ListLabel 9"/>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10">
    <w:name w:val="ListLabel 10"/>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8">
    <w:name w:val="ListLabel 18"/>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9">
    <w:name w:val="ListLabel 19"/>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0">
    <w:name w:val="ListLabel 20"/>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1">
    <w:name w:val="ListLabel 21"/>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2">
    <w:name w:val="ListLabel 22"/>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3">
    <w:name w:val="ListLabel 23"/>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4">
    <w:name w:val="ListLabel 24"/>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5">
    <w:name w:val="ListLabel 25"/>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6">
    <w:name w:val="ListLabel 26"/>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7">
    <w:name w:val="ListLabel 27"/>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ListLabel28">
    <w:name w:val="ListLabel 28"/>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9">
    <w:name w:val="ListLabel 29"/>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0">
    <w:name w:val="ListLabel 30"/>
    <w:qFormat/>
    <w:rPr>
      <w:rFonts w:ascii="Arial" w:hAnsi="Arial" w:eastAsia="Calibri" w:cs="Calibri"/>
      <w:b w:val="false"/>
      <w:bCs/>
      <w:i w:val="false"/>
      <w:strike w:val="false"/>
      <w:dstrike w:val="false"/>
      <w:color w:val="000000"/>
      <w:position w:val="0"/>
      <w:sz w:val="24"/>
      <w:sz w:val="24"/>
      <w:szCs w:val="22"/>
      <w:highlight w:val="white"/>
      <w:u w:val="none" w:color="000000"/>
      <w:vertAlign w:val="baseline"/>
    </w:rPr>
  </w:style>
  <w:style w:type="character" w:styleId="ListLabel31">
    <w:name w:val="ListLabel 31"/>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2">
    <w:name w:val="ListLabel 32"/>
    <w:qFormat/>
    <w:rPr>
      <w:rFonts w:ascii="Arial" w:hAnsi="Arial" w:eastAsia="Calibri" w:cs="Calibri"/>
      <w:b w:val="false"/>
      <w:bCs/>
      <w:i w:val="false"/>
      <w:strike w:val="false"/>
      <w:dstrike w:val="false"/>
      <w:color w:val="000000"/>
      <w:position w:val="0"/>
      <w:sz w:val="24"/>
      <w:sz w:val="24"/>
      <w:szCs w:val="22"/>
      <w:highlight w:val="white"/>
      <w:u w:val="none" w:color="000000"/>
      <w:vertAlign w:val="baseline"/>
    </w:rPr>
  </w:style>
  <w:style w:type="character" w:styleId="ListLabel33">
    <w:name w:val="ListLabel 33"/>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4">
    <w:name w:val="ListLabel 34"/>
    <w:qFormat/>
    <w:rPr>
      <w:rFonts w:ascii="Arial" w:hAnsi="Arial" w:eastAsia="Calibri" w:cs="Calibri"/>
      <w:b w:val="false"/>
      <w:bCs/>
      <w:i w:val="false"/>
      <w:strike w:val="false"/>
      <w:dstrike w:val="false"/>
      <w:color w:val="000000"/>
      <w:position w:val="0"/>
      <w:sz w:val="24"/>
      <w:sz w:val="24"/>
      <w:szCs w:val="22"/>
      <w:highlight w:val="white"/>
      <w:u w:val="none" w:color="000000"/>
      <w:vertAlign w:val="baseline"/>
    </w:rPr>
  </w:style>
  <w:style w:type="character" w:styleId="ListLabel35">
    <w:name w:val="ListLabel 35"/>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6">
    <w:name w:val="ListLabel 36"/>
    <w:qFormat/>
    <w:rPr>
      <w:rFonts w:ascii="Arial" w:hAnsi="Arial" w:eastAsia="Calibri" w:cs="Calibri"/>
      <w:b w:val="false"/>
      <w:bCs/>
      <w:i w:val="false"/>
      <w:strike w:val="false"/>
      <w:dstrike w:val="false"/>
      <w:color w:val="000000"/>
      <w:position w:val="0"/>
      <w:sz w:val="24"/>
      <w:sz w:val="24"/>
      <w:szCs w:val="22"/>
      <w:highlight w:val="white"/>
      <w:u w:val="none" w:color="000000"/>
      <w:vertAlign w:val="baseline"/>
    </w:rPr>
  </w:style>
  <w:style w:type="character" w:styleId="ListLabel37">
    <w:name w:val="ListLabel 37"/>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8">
    <w:name w:val="ListLabel 38"/>
    <w:qFormat/>
    <w:rPr>
      <w:rFonts w:eastAsia="Calibri" w:cs="Calibri"/>
      <w:b w:val="false"/>
      <w:bCs/>
      <w:i w:val="false"/>
      <w:strike w:val="false"/>
      <w:dstrike w:val="false"/>
      <w:color w:val="000000"/>
      <w:position w:val="0"/>
      <w:sz w:val="24"/>
      <w:sz w:val="24"/>
      <w:szCs w:val="22"/>
      <w:highlight w:val="white"/>
      <w:u w:val="none" w:color="000000"/>
      <w:vertAlign w:val="baseline"/>
    </w:rPr>
  </w:style>
  <w:style w:type="character" w:styleId="ListLabel39">
    <w:name w:val="ListLabel 39"/>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0">
    <w:name w:val="ListLabel 40"/>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1">
    <w:name w:val="ListLabel 41"/>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2">
    <w:name w:val="ListLabel 42"/>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3">
    <w:name w:val="ListLabel 43"/>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4">
    <w:name w:val="ListLabel 44"/>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WW8Num7z0">
    <w:name w:val="WW8Num7z0"/>
    <w:qFormat/>
    <w:rPr>
      <w:rFonts w:ascii="Arial" w:hAnsi="Arial" w:cs="Arial"/>
      <w:sz w:val="22"/>
      <w:szCs w:val="2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6z0">
    <w:name w:val="WW8Num6z0"/>
    <w:qFormat/>
    <w:rPr/>
  </w:style>
  <w:style w:type="character" w:styleId="ListLabel45">
    <w:name w:val="ListLabel 45"/>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6">
    <w:name w:val="ListLabel 46"/>
    <w:qFormat/>
    <w:rPr>
      <w:rFonts w:ascii="Arial" w:hAnsi="Arial" w:cs="Arial"/>
      <w:sz w:val="24"/>
      <w:szCs w:val="22"/>
    </w:rPr>
  </w:style>
  <w:style w:type="character" w:styleId="ListLabel47">
    <w:name w:val="ListLabel 47"/>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8">
    <w:name w:val="ListLabel 48"/>
    <w:qFormat/>
    <w:rPr>
      <w:rFonts w:ascii="Arial" w:hAnsi="Arial" w:cs="Arial"/>
      <w:sz w:val="24"/>
      <w:szCs w:val="22"/>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otnotedescription" w:customStyle="1">
    <w:name w:val="footnote description"/>
    <w:link w:val="footnotedescriptionChar"/>
    <w:qFormat/>
    <w:pPr>
      <w:widowControl/>
      <w:bidi w:val="0"/>
      <w:spacing w:lineRule="auto" w:line="240" w:before="0" w:after="0"/>
      <w:jc w:val="left"/>
    </w:pPr>
    <w:rPr>
      <w:rFonts w:ascii="Calibri" w:hAnsi="Calibri" w:eastAsia="Calibri" w:cs="Calibri"/>
      <w:color w:val="000000"/>
      <w:sz w:val="18"/>
      <w:szCs w:val="22"/>
      <w:lang w:val="pl-PL" w:eastAsia="pl-PL" w:bidi="ar-SA"/>
    </w:rPr>
  </w:style>
  <w:style w:type="paragraph" w:styleId="Przypisdolny">
    <w:name w:val="Footnote Text"/>
    <w:basedOn w:val="Normal"/>
    <w:pPr/>
    <w:rPr/>
  </w:style>
  <w:style w:type="paragraph" w:styleId="Gwka">
    <w:name w:val="Header"/>
    <w:basedOn w:val="Normal"/>
    <w:pPr/>
    <w:rPr/>
  </w:style>
  <w:style w:type="paragraph" w:styleId="Stopka">
    <w:name w:val="Footer"/>
    <w:basedOn w:val="Normal"/>
    <w:pPr/>
    <w:rPr/>
  </w:style>
  <w:style w:type="paragraph" w:styleId="ListParagraph">
    <w:name w:val="List Paragraph"/>
    <w:basedOn w:val="Normal"/>
    <w:qFormat/>
    <w:pPr>
      <w:spacing w:before="0" w:after="160"/>
      <w:ind w:left="720" w:right="0" w:hanging="0"/>
      <w:contextualSpacing/>
    </w:pPr>
    <w:rPr/>
  </w:style>
  <w:style w:type="paragraph" w:styleId="Akapitzlist">
    <w:name w:val="Akapit z listą"/>
    <w:basedOn w:val="Normal"/>
    <w:qFormat/>
    <w:pPr>
      <w:spacing w:lineRule="auto" w:line="276" w:before="0" w:after="200"/>
      <w:ind w:left="720" w:right="0" w:hanging="0"/>
      <w:contextualSpacing/>
    </w:pPr>
    <w:rPr>
      <w:rFonts w:ascii="Calibri" w:hAnsi="Calibri" w:cs="Calibri"/>
      <w:sz w:val="22"/>
      <w:szCs w:val="22"/>
    </w:rPr>
  </w:style>
  <w:style w:type="numbering" w:styleId="NoList" w:default="1">
    <w:name w:val="No List"/>
    <w:uiPriority w:val="99"/>
    <w:semiHidden/>
    <w:unhideWhenUsed/>
    <w:qFormat/>
  </w:style>
  <w:style w:type="numbering" w:styleId="WW8Num7">
    <w:name w:val="WW8Num7"/>
    <w:qFormat/>
  </w:style>
  <w:style w:type="numbering" w:styleId="WW8Num6">
    <w:name w:val="WW8Num6"/>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5546</TotalTime>
  <Application>LibreOffice/5.1.4.2$Windows_X86_64 LibreOffice_project/f99d75f39f1c57ebdd7ffc5f42867c12031db97a</Application>
  <Pages>5</Pages>
  <Words>931</Words>
  <Characters>5775</Characters>
  <CharactersWithSpaces>6817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2020-07-17T09:42:00Z</dcterms:created>
  <dc:creator>Iwona Kedziera</dc:creator>
  <dc:description/>
  <dc:language>pl-PL</dc:language>
  <cp:lastModifiedBy/>
  <cp:lastPrinted>2022-07-27T12:28:33Z</cp:lastPrinted>
  <dcterms:modified xsi:type="dcterms:W3CDTF">2022-12-07T07:40:05Z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