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600" w:leader="none"/>
        </w:tabs>
        <w:spacing w:before="0" w:after="0"/>
        <w:jc w:val="right"/>
        <w:rPr>
          <w:rFonts w:ascii="Arial" w:hAnsi="Arial"/>
        </w:rPr>
      </w:pPr>
      <w:r>
        <w:rPr>
          <w:rFonts w:cs="Times New Roman" w:ascii="Arial" w:hAnsi="Arial"/>
          <w:color w:val="000000"/>
          <w:sz w:val="16"/>
          <w:szCs w:val="16"/>
        </w:rPr>
        <w:t xml:space="preserve">                         </w:t>
      </w:r>
      <w:r>
        <w:rPr>
          <w:rFonts w:cs="Times New Roman" w:ascii="Arial" w:hAnsi="Arial"/>
          <w:color w:val="000000"/>
          <w:sz w:val="16"/>
          <w:szCs w:val="16"/>
        </w:rPr>
        <w:t xml:space="preserve">Załącznik nr 1 </w:t>
      </w:r>
    </w:p>
    <w:p>
      <w:pPr>
        <w:pStyle w:val="Normal"/>
        <w:tabs>
          <w:tab w:val="left" w:pos="6600" w:leader="none"/>
        </w:tabs>
        <w:spacing w:before="0" w:after="0"/>
        <w:jc w:val="right"/>
        <w:rPr>
          <w:rFonts w:ascii="Arial" w:hAnsi="Arial"/>
        </w:rPr>
      </w:pPr>
      <w:r>
        <w:rPr>
          <w:rFonts w:cs="Times New Roman" w:ascii="Arial" w:hAnsi="Arial"/>
          <w:color w:val="000000"/>
          <w:sz w:val="16"/>
          <w:szCs w:val="16"/>
        </w:rPr>
        <w:t xml:space="preserve">                  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00"/>
          <w:sz w:val="16"/>
          <w:szCs w:val="16"/>
        </w:rPr>
      </w:pPr>
      <w:r>
        <w:rPr>
          <w:rFonts w:cs="Times New Roman" w:ascii="Arial" w:hAnsi="Arial"/>
          <w:color w:val="000000"/>
          <w:sz w:val="16"/>
          <w:szCs w:val="16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Arial" w:hAnsi="Arial"/>
          <w:b/>
          <w:color w:val="000000"/>
          <w:sz w:val="24"/>
          <w:szCs w:val="24"/>
        </w:rPr>
        <w:t>SZCZEGÓŁOWY   OPIS  PRZEDMIOTU  ZAMÓWIENIA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b/>
          <w:b/>
          <w:color w:val="000000"/>
          <w:sz w:val="24"/>
          <w:szCs w:val="24"/>
        </w:rPr>
      </w:pPr>
      <w:r>
        <w:rPr>
          <w:rFonts w:cs="Times New Roman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tbl>
      <w:tblPr>
        <w:tblStyle w:val="Tabela-Siatka"/>
        <w:tblW w:w="8472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796"/>
      </w:tblGrid>
      <w:tr>
        <w:trPr>
          <w:trHeight w:val="397" w:hRule="atLeast"/>
        </w:trPr>
        <w:tc>
          <w:tcPr>
            <w:tcW w:w="675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Lp.</w:t>
            </w:r>
          </w:p>
        </w:tc>
        <w:tc>
          <w:tcPr>
            <w:tcW w:w="779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Parametry minimalne  wymagane  przez  Zamawiającego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Typ samochodu: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osobowy, przystosowany do bezpiecznego przewozu jednej osoby na wózku inwalidzkim, fabrycznie nowy, 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wyposazony w rampę lub najazdy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Typ nadwozia: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Zamknięte, samochód minimum 5 osobowy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 xml:space="preserve">Wysokość przestrzeni pasażerskiej dla osoby na wózku inwalidzkim dostosowanej do przewozu 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nie mniejsza niż  1440 mm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Kolor nadwozia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 - dowolny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Silnik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: paliwo benzyna lub olej napędowy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Pojemność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skokowa silnika nie mniejsza niż 1000 cm3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Moc silnika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 nie mniejsza niż 80 KM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Klimatyzacja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manualna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Cztery stalowe obręcze kół z kołpakami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, kompletem opon na sezon zimowy + kpl. opon letnich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Poduszki powietrzne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, frontowe dla kierowcy i pasażera, poduszki powietrzne, boczne dla kierowcy i pasażera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System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zapobiegania  blokowaniu  się kół pojazdu podczas hamowania (ABS)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System kontroli toru jazdy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(ESC) z funkcją zapobiegania poślizgu  przy ruszaniu (ASR)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Elektryczne podnoszone szyby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 boczne (przednie)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Układ kierowniczy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ze wspomaganiem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66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Kodowana blokada zapłonu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Skrzynia biegów manualna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Sygnalizator zapiętych pasów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Radioodtwarzacz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samochodowy, fabryczny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Norma emisji spalin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min. EURO 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Centralny zamek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sterowany pilotem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Przednie światła przeciwmgielne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Przednie zagłówki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dwa z regulacją  wysokości i kąta pochylenia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66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Times New Roman" w:ascii="Arial" w:hAnsi="Arial"/>
                <w:b/>
                <w:color w:val="000000"/>
                <w:sz w:val="24"/>
                <w:szCs w:val="24"/>
              </w:rPr>
              <w:t>Gwarancja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 xml:space="preserve"> na samochód  min. 2 lata bez limitu kilometrów,  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gwarancja na perforację korozyjna nadwozia minimum   5 lat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66"/>
              </w:rPr>
              <w:t>24</w:t>
            </w:r>
          </w:p>
        </w:tc>
        <w:tc>
          <w:tcPr>
            <w:tcW w:w="779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Świadectwo homologacji europejskiej i polskiej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66"/>
              </w:rPr>
              <w:t>25</w:t>
            </w:r>
          </w:p>
        </w:tc>
        <w:tc>
          <w:tcPr>
            <w:tcW w:w="779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Serwis w odległości nie większej niż 50 km</w:t>
            </w:r>
          </w:p>
        </w:tc>
      </w:tr>
    </w:tbl>
    <w:p>
      <w:pPr>
        <w:pStyle w:val="Normal"/>
        <w:rPr>
          <w:rFonts w:ascii="Arial" w:hAnsi="Arial"/>
          <w:color w:val="000066"/>
        </w:rPr>
      </w:pPr>
      <w:r>
        <w:rPr>
          <w:rFonts w:ascii="Arial" w:hAnsi="Arial"/>
          <w:color w:val="00006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9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4793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Application>LibreOffice/5.1.4.2$Windows_X86_64 LibreOffice_project/f99d75f39f1c57ebdd7ffc5f42867c12031db97a</Application>
  <Pages>1</Pages>
  <Words>230</Words>
  <Characters>1348</Characters>
  <CharactersWithSpaces>1616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2018-11-19T14:01:00Z</dcterms:created>
  <dc:creator>KADRY</dc:creator>
  <dc:description/>
  <dc:language>pl-PL</dc:language>
  <cp:lastModifiedBy/>
  <cp:lastPrinted>2019-10-31T09:10:37Z</cp:lastPrinted>
  <dcterms:modified xsi:type="dcterms:W3CDTF">2019-10-31T12:20:30Z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