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5418" w:rsidRDefault="00495418" w:rsidP="00F66306">
      <w:pPr>
        <w:rPr>
          <w:rFonts w:ascii="Arial" w:hAnsi="Arial" w:cs="Arial"/>
        </w:rPr>
      </w:pPr>
      <w:r>
        <w:rPr>
          <w:rFonts w:ascii="Arial" w:hAnsi="Arial" w:cs="Arial"/>
        </w:rPr>
        <w:t>CIK.</w:t>
      </w:r>
      <w:r w:rsidR="000518D0">
        <w:rPr>
          <w:rFonts w:ascii="Arial" w:hAnsi="Arial" w:cs="Arial"/>
        </w:rPr>
        <w:t>K</w:t>
      </w:r>
      <w:r>
        <w:rPr>
          <w:rFonts w:ascii="Arial" w:hAnsi="Arial" w:cs="Arial"/>
        </w:rPr>
        <w:t>.111.</w:t>
      </w:r>
      <w:r w:rsidR="00F66306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0518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Lublin, dnia </w:t>
      </w:r>
      <w:r w:rsidR="00F66306">
        <w:rPr>
          <w:rFonts w:ascii="Arial" w:hAnsi="Arial" w:cs="Arial"/>
        </w:rPr>
        <w:t>18</w:t>
      </w:r>
      <w:r w:rsidR="009F578F">
        <w:rPr>
          <w:rFonts w:ascii="Arial" w:hAnsi="Arial" w:cs="Arial"/>
        </w:rPr>
        <w:t xml:space="preserve"> luty</w:t>
      </w:r>
      <w:r>
        <w:rPr>
          <w:rFonts w:ascii="Arial" w:hAnsi="Arial" w:cs="Arial"/>
        </w:rPr>
        <w:t xml:space="preserve"> 201</w:t>
      </w:r>
      <w:r w:rsidR="000518D0">
        <w:rPr>
          <w:rFonts w:ascii="Arial" w:hAnsi="Arial" w:cs="Arial"/>
        </w:rPr>
        <w:t>9</w:t>
      </w:r>
      <w:r w:rsidR="00F66306">
        <w:rPr>
          <w:rFonts w:ascii="Arial" w:hAnsi="Arial" w:cs="Arial"/>
        </w:rPr>
        <w:t xml:space="preserve"> r.</w:t>
      </w:r>
    </w:p>
    <w:p w:rsidR="00495418" w:rsidRDefault="00495418">
      <w:pPr>
        <w:rPr>
          <w:rFonts w:ascii="Arial" w:hAnsi="Arial" w:cs="Arial"/>
        </w:rPr>
      </w:pPr>
    </w:p>
    <w:p w:rsidR="00495418" w:rsidRDefault="00495418">
      <w:pPr>
        <w:rPr>
          <w:rFonts w:ascii="Arial" w:hAnsi="Arial" w:cs="Arial"/>
        </w:rPr>
      </w:pPr>
    </w:p>
    <w:p w:rsidR="00495418" w:rsidRDefault="00495418">
      <w:pPr>
        <w:rPr>
          <w:rFonts w:ascii="Arial" w:hAnsi="Arial" w:cs="Arial"/>
        </w:rPr>
      </w:pPr>
    </w:p>
    <w:p w:rsidR="00495418" w:rsidRDefault="00495418">
      <w:pPr>
        <w:rPr>
          <w:rFonts w:ascii="Arial" w:hAnsi="Arial" w:cs="Arial"/>
        </w:rPr>
      </w:pPr>
    </w:p>
    <w:p w:rsidR="00495418" w:rsidRDefault="00495418">
      <w:pPr>
        <w:jc w:val="center"/>
      </w:pPr>
      <w:r>
        <w:rPr>
          <w:rStyle w:val="FontStyle14"/>
          <w:rFonts w:ascii="Arial" w:hAnsi="Arial" w:cs="Arial"/>
          <w:sz w:val="24"/>
          <w:szCs w:val="24"/>
        </w:rPr>
        <w:t>OGŁOSZENIE O NABORZE NA WOLNE STANOWISKO URZĘDNICZE</w:t>
      </w:r>
    </w:p>
    <w:p w:rsidR="00495418" w:rsidRDefault="00495418">
      <w:pPr>
        <w:jc w:val="center"/>
      </w:pPr>
    </w:p>
    <w:p w:rsidR="00495418" w:rsidRDefault="00495418">
      <w:pPr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rStyle w:val="FontStyle15"/>
          <w:rFonts w:ascii="Arial" w:hAnsi="Arial" w:cs="Arial"/>
          <w:sz w:val="24"/>
          <w:szCs w:val="24"/>
        </w:rPr>
        <w:t>Dyrektor Centrum Interwencji Kryzysowej w Lublinie ogłasza otwarty i konkurencyjny nabór na wolne stanowisko urzędnicze w Centrum Interwencji Kryzysowej</w:t>
      </w:r>
    </w:p>
    <w:p w:rsidR="00495418" w:rsidRDefault="00495418">
      <w:pPr>
        <w:spacing w:line="276" w:lineRule="auto"/>
        <w:jc w:val="both"/>
      </w:pPr>
    </w:p>
    <w:p w:rsidR="00495418" w:rsidRDefault="00495418">
      <w:pPr>
        <w:numPr>
          <w:ilvl w:val="0"/>
          <w:numId w:val="8"/>
        </w:numPr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Nazwa i adres jednostki: </w:t>
      </w:r>
      <w:r>
        <w:rPr>
          <w:rStyle w:val="FontStyle15"/>
          <w:rFonts w:ascii="Arial" w:hAnsi="Arial" w:cs="Arial"/>
          <w:sz w:val="24"/>
          <w:szCs w:val="24"/>
        </w:rPr>
        <w:t>Centrum Interwencji Kryzysowej w Lublinie ul. Probostwo 6a, 20-089 Lublin</w:t>
      </w:r>
    </w:p>
    <w:p w:rsidR="00495418" w:rsidRDefault="00495418">
      <w:pPr>
        <w:numPr>
          <w:ilvl w:val="0"/>
          <w:numId w:val="8"/>
        </w:numPr>
        <w:spacing w:line="276" w:lineRule="auto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Nazwa stanowiska pracy: </w:t>
      </w:r>
      <w:r>
        <w:rPr>
          <w:rStyle w:val="FontStyle15"/>
          <w:rFonts w:ascii="Arial" w:hAnsi="Arial" w:cs="Arial"/>
          <w:sz w:val="24"/>
          <w:szCs w:val="24"/>
        </w:rPr>
        <w:t xml:space="preserve">podinspektor ds. </w:t>
      </w:r>
      <w:r w:rsidR="009F578F">
        <w:rPr>
          <w:rStyle w:val="FontStyle15"/>
          <w:rFonts w:ascii="Arial" w:hAnsi="Arial" w:cs="Arial"/>
          <w:sz w:val="24"/>
          <w:szCs w:val="24"/>
        </w:rPr>
        <w:t>pracowniczych</w:t>
      </w:r>
    </w:p>
    <w:p w:rsidR="00495418" w:rsidRDefault="00495418">
      <w:pPr>
        <w:numPr>
          <w:ilvl w:val="0"/>
          <w:numId w:val="8"/>
        </w:numPr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 xml:space="preserve">Liczba lub wymiar etatu: </w:t>
      </w:r>
      <w:r w:rsidR="009F578F">
        <w:rPr>
          <w:rStyle w:val="FontStyle15"/>
          <w:rFonts w:ascii="Arial" w:hAnsi="Arial" w:cs="Arial"/>
          <w:sz w:val="24"/>
          <w:szCs w:val="24"/>
        </w:rPr>
        <w:t xml:space="preserve">1 etat </w:t>
      </w:r>
    </w:p>
    <w:p w:rsidR="00495418" w:rsidRDefault="00495418">
      <w:pPr>
        <w:spacing w:line="276" w:lineRule="auto"/>
      </w:pPr>
    </w:p>
    <w:p w:rsidR="00495418" w:rsidRDefault="00495418">
      <w:p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II.</w:t>
      </w:r>
      <w:r>
        <w:rPr>
          <w:rStyle w:val="FontStyle15"/>
          <w:rFonts w:ascii="Arial" w:hAnsi="Arial" w:cs="Arial"/>
          <w:sz w:val="24"/>
          <w:szCs w:val="24"/>
        </w:rPr>
        <w:tab/>
        <w:t>Wymagania niezbędne:</w:t>
      </w:r>
    </w:p>
    <w:p w:rsidR="00495418" w:rsidRPr="009F578F" w:rsidRDefault="009F578F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F578F">
        <w:rPr>
          <w:rStyle w:val="FontStyle17"/>
          <w:rFonts w:ascii="Arial" w:hAnsi="Arial" w:cs="Arial"/>
          <w:sz w:val="24"/>
          <w:szCs w:val="24"/>
        </w:rPr>
        <w:t>Wykształcenie wyższe preferowane na kierunku administracja, ekonomia.</w:t>
      </w:r>
    </w:p>
    <w:p w:rsidR="009F578F" w:rsidRPr="009F578F" w:rsidRDefault="009F578F" w:rsidP="009F578F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F578F">
        <w:rPr>
          <w:rStyle w:val="FontStyle17"/>
          <w:rFonts w:ascii="Arial" w:hAnsi="Arial" w:cs="Arial"/>
          <w:sz w:val="24"/>
          <w:szCs w:val="24"/>
        </w:rPr>
        <w:t>Minimum roczne</w:t>
      </w:r>
      <w:r w:rsidR="00495418" w:rsidRPr="009F578F">
        <w:rPr>
          <w:rStyle w:val="FontStyle17"/>
          <w:rFonts w:ascii="Arial" w:hAnsi="Arial" w:cs="Arial"/>
          <w:sz w:val="24"/>
          <w:szCs w:val="24"/>
        </w:rPr>
        <w:t xml:space="preserve"> doświadczenie zawodowe w pracy na podobnym stanowisku</w:t>
      </w:r>
      <w:r w:rsidRPr="009F578F">
        <w:rPr>
          <w:rStyle w:val="FontStyle17"/>
          <w:rFonts w:ascii="Arial" w:hAnsi="Arial" w:cs="Arial"/>
          <w:sz w:val="24"/>
          <w:szCs w:val="24"/>
        </w:rPr>
        <w:t>.</w:t>
      </w:r>
    </w:p>
    <w:p w:rsidR="009F578F" w:rsidRPr="009F578F" w:rsidRDefault="009F578F" w:rsidP="009F578F">
      <w:pPr>
        <w:widowControl w:val="0"/>
        <w:numPr>
          <w:ilvl w:val="0"/>
          <w:numId w:val="5"/>
        </w:numPr>
        <w:suppressAutoHyphens w:val="0"/>
        <w:autoSpaceDE w:val="0"/>
        <w:spacing w:line="276" w:lineRule="auto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Znajomość ustaw o: pracownikach samorządowych, systemie ubezpi</w:t>
      </w:r>
      <w:r w:rsidR="00F66306">
        <w:rPr>
          <w:rFonts w:ascii="Arial" w:hAnsi="Arial" w:cs="Arial"/>
        </w:rPr>
        <w:t xml:space="preserve">eczeń </w:t>
      </w:r>
      <w:r w:rsidRPr="009F578F">
        <w:rPr>
          <w:rFonts w:ascii="Arial" w:hAnsi="Arial" w:cs="Arial"/>
        </w:rPr>
        <w:t>społecznych, Kodeks pracy oraz przepisów wykonawczych do Kodeksu pracy, świadczeniach</w:t>
      </w:r>
      <w:r>
        <w:rPr>
          <w:rFonts w:ascii="Arial" w:hAnsi="Arial" w:cs="Arial"/>
        </w:rPr>
        <w:t xml:space="preserve"> p</w:t>
      </w:r>
      <w:r w:rsidRPr="009F578F">
        <w:rPr>
          <w:rFonts w:ascii="Arial" w:hAnsi="Arial" w:cs="Arial"/>
        </w:rPr>
        <w:t>racowniczych</w:t>
      </w:r>
      <w:r>
        <w:rPr>
          <w:rFonts w:ascii="Arial" w:hAnsi="Arial" w:cs="Arial"/>
        </w:rPr>
        <w:t xml:space="preserve"> </w:t>
      </w:r>
      <w:r w:rsidRPr="009F578F">
        <w:rPr>
          <w:rFonts w:ascii="Arial" w:hAnsi="Arial" w:cs="Arial"/>
        </w:rPr>
        <w:t xml:space="preserve">z ubezpieczenia społecznego w razie choroby </w:t>
      </w:r>
      <w:r w:rsidR="00F66306">
        <w:rPr>
          <w:rFonts w:ascii="Arial" w:hAnsi="Arial" w:cs="Arial"/>
        </w:rPr>
        <w:br/>
      </w:r>
      <w:r w:rsidRPr="009F578F">
        <w:rPr>
          <w:rFonts w:ascii="Arial" w:hAnsi="Arial" w:cs="Arial"/>
        </w:rPr>
        <w:t>i macierzy</w:t>
      </w:r>
      <w:r>
        <w:rPr>
          <w:rFonts w:ascii="Arial" w:hAnsi="Arial" w:cs="Arial"/>
        </w:rPr>
        <w:t xml:space="preserve">ństwa, ubezpieczeniu społecznym </w:t>
      </w:r>
      <w:r w:rsidRPr="009F578F">
        <w:rPr>
          <w:rFonts w:ascii="Arial" w:hAnsi="Arial" w:cs="Arial"/>
        </w:rPr>
        <w:t xml:space="preserve">z tytułu wypadków przy pracy </w:t>
      </w:r>
      <w:r w:rsidR="00F66306">
        <w:rPr>
          <w:rFonts w:ascii="Arial" w:hAnsi="Arial" w:cs="Arial"/>
        </w:rPr>
        <w:br/>
      </w:r>
      <w:r w:rsidRPr="009F578F">
        <w:rPr>
          <w:rFonts w:ascii="Arial" w:hAnsi="Arial" w:cs="Arial"/>
        </w:rPr>
        <w:t>i chorób zawodowych, ustawy o zakładowym funduszu świadczeń socjalnych.</w:t>
      </w:r>
    </w:p>
    <w:p w:rsidR="009F578F" w:rsidRPr="009F578F" w:rsidRDefault="009F578F" w:rsidP="009F578F">
      <w:pPr>
        <w:widowControl w:val="0"/>
        <w:numPr>
          <w:ilvl w:val="0"/>
          <w:numId w:val="5"/>
        </w:numPr>
        <w:suppressAutoHyphens w:val="0"/>
        <w:autoSpaceDE w:val="0"/>
        <w:spacing w:line="276" w:lineRule="auto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Znajomość zasad sporządzania i prowadzenia dokumentacji kadrowej.</w:t>
      </w:r>
    </w:p>
    <w:p w:rsidR="00495418" w:rsidRPr="009F578F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F578F">
        <w:rPr>
          <w:rStyle w:val="FontStyle17"/>
          <w:rFonts w:ascii="Arial" w:hAnsi="Arial" w:cs="Arial"/>
          <w:sz w:val="24"/>
          <w:szCs w:val="24"/>
        </w:rPr>
        <w:t>Obywatelstwo polskie;</w:t>
      </w:r>
    </w:p>
    <w:p w:rsidR="00495418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Umiejętność interpretacji przepisów prawa;</w:t>
      </w:r>
    </w:p>
    <w:p w:rsidR="00495418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Pełna zdolność do czynności prawnych oraz korzystanie z pełni praw publicznych;</w:t>
      </w:r>
    </w:p>
    <w:p w:rsidR="00495418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Style w:val="FontStyle17"/>
          <w:rFonts w:ascii="Arial" w:hAnsi="Arial" w:cs="Arial"/>
          <w:sz w:val="24"/>
          <w:szCs w:val="24"/>
        </w:rPr>
        <w:t>Brak prawomocnego wyroku sądu za umyślne przestępstwo ścigane z oskarżenia publicznego lub umyślne przestępstwo skarbowe;</w:t>
      </w:r>
    </w:p>
    <w:p w:rsidR="00495418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Dobra umiejętność obsługi komputera w zakresie pakietu biurowego (OpenOffice, MSOffice);</w:t>
      </w:r>
    </w:p>
    <w:p w:rsidR="00495418" w:rsidRDefault="00495418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Nieposzlakowana opinia.</w:t>
      </w:r>
    </w:p>
    <w:p w:rsidR="00495418" w:rsidRDefault="00495418">
      <w:pPr>
        <w:widowControl w:val="0"/>
        <w:autoSpaceDE w:val="0"/>
        <w:spacing w:line="276" w:lineRule="auto"/>
        <w:ind w:left="720"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495418" w:rsidRDefault="00495418" w:rsidP="00F66306">
      <w:pPr>
        <w:numPr>
          <w:ilvl w:val="0"/>
          <w:numId w:val="7"/>
        </w:numPr>
        <w:spacing w:line="276" w:lineRule="auto"/>
        <w:ind w:left="0" w:firstLine="0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Wymagania dodatkowe (pożądane):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Studia podyplomowe lub kursy z zakresu prawa pracy i ubezpieczeń społecznych, kadr i płac.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Doświadczenie zawodowe w pracy na podobnym stanowisku w jednostkach administracji publicznej.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Doświadczenie związane z przygotowywaniem projektów regulaminów </w:t>
      </w:r>
      <w:r w:rsidR="00F66306">
        <w:rPr>
          <w:rFonts w:ascii="Arial" w:hAnsi="Arial" w:cs="Arial"/>
        </w:rPr>
        <w:br/>
      </w:r>
      <w:r w:rsidRPr="009F578F">
        <w:rPr>
          <w:rFonts w:ascii="Arial" w:hAnsi="Arial" w:cs="Arial"/>
        </w:rPr>
        <w:t xml:space="preserve">i instrukcji z zakresu spraw kadrowych, organizacyjnych, bezpieczeństwa </w:t>
      </w:r>
      <w:r w:rsidR="00F66306">
        <w:rPr>
          <w:rFonts w:ascii="Arial" w:hAnsi="Arial" w:cs="Arial"/>
        </w:rPr>
        <w:br/>
      </w:r>
      <w:r w:rsidRPr="009F578F">
        <w:rPr>
          <w:rFonts w:ascii="Arial" w:hAnsi="Arial" w:cs="Arial"/>
        </w:rPr>
        <w:t>i higieny pracy.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lastRenderedPageBreak/>
        <w:t>Znajomość zasad archiwizacji dokumentów.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Samodzielność i dobra organizacja czasu pracy.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Odpowiedzialność, rzetelność, dokładność.</w:t>
      </w:r>
    </w:p>
    <w:p w:rsidR="009F578F" w:rsidRPr="009F578F" w:rsidRDefault="009F578F" w:rsidP="00F66306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Kultura pracy i wysoka kultura osobista </w:t>
      </w:r>
    </w:p>
    <w:p w:rsidR="009F578F" w:rsidRDefault="009F578F" w:rsidP="00F66306">
      <w:pPr>
        <w:widowControl w:val="0"/>
        <w:autoSpaceDE w:val="0"/>
        <w:spacing w:line="276" w:lineRule="auto"/>
        <w:ind w:left="720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</w:p>
    <w:p w:rsidR="00495418" w:rsidRDefault="00495418" w:rsidP="00F66306">
      <w:pPr>
        <w:spacing w:line="276" w:lineRule="auto"/>
      </w:pPr>
    </w:p>
    <w:p w:rsidR="00495418" w:rsidRDefault="00495418" w:rsidP="00F6630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Style w:val="FontStyle15"/>
          <w:rFonts w:ascii="Arial" w:hAnsi="Arial" w:cs="Arial"/>
          <w:sz w:val="24"/>
          <w:szCs w:val="24"/>
        </w:rPr>
        <w:t>Zakres wykonywanych zadań na stanowisku:</w:t>
      </w:r>
    </w:p>
    <w:p w:rsidR="009F578F" w:rsidRPr="009F578F" w:rsidRDefault="009F578F" w:rsidP="00F66306">
      <w:pPr>
        <w:spacing w:line="276" w:lineRule="auto"/>
        <w:ind w:left="360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Do głównych zadań osoby zatrudnionej na stanowisku ds. pracowniczych należy w szczególności: 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Prowadzenie zgodnie z obowiązującymi przepisami prawa pracy pełnej dokumentacji dotyczącej nawiązywania stosunku pracy, przebiegu pracy </w:t>
      </w:r>
      <w:r w:rsidR="00F66306">
        <w:rPr>
          <w:rFonts w:ascii="Arial" w:hAnsi="Arial" w:cs="Arial"/>
        </w:rPr>
        <w:br/>
      </w:r>
      <w:r w:rsidRPr="009F578F">
        <w:rPr>
          <w:rFonts w:ascii="Arial" w:hAnsi="Arial" w:cs="Arial"/>
        </w:rPr>
        <w:t xml:space="preserve">i rozwiązywania stosunku pracy, wynagradzania pracowników Centrum. 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Ewidencjonowanie i rozliczanie czasu pracy, sporządzanie planów urlopów wypoczynkowych pracowników, zwolnień lekarskich i innych nieobecności.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Monitoring badań profilaktycznych pracowników.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Prowadzenie dokumentacji związanej z obsługą Zakładowego Funduszu Świadczeń Socjalnych.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Sporządzanie sprawozdawczości z zakresu realizowanych zadań (GUS, PFRON).</w:t>
      </w:r>
    </w:p>
    <w:p w:rsidR="009F578F" w:rsidRPr="009F578F" w:rsidRDefault="009F578F" w:rsidP="00F66306">
      <w:pPr>
        <w:numPr>
          <w:ilvl w:val="0"/>
          <w:numId w:val="17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>Ewidencjonowanie umów cywilno-prawnych.</w:t>
      </w:r>
    </w:p>
    <w:p w:rsidR="009F578F" w:rsidRPr="009F578F" w:rsidRDefault="009F578F" w:rsidP="00F66306">
      <w:pPr>
        <w:pStyle w:val="Bezodstpw"/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Archiwizowanie dokumentów z zakresu prowadzonych spraw. </w:t>
      </w:r>
    </w:p>
    <w:p w:rsidR="00495418" w:rsidRDefault="00495418" w:rsidP="009F578F">
      <w:pPr>
        <w:spacing w:line="276" w:lineRule="auto"/>
        <w:ind w:left="720"/>
        <w:rPr>
          <w:rFonts w:ascii="Arial" w:hAnsi="Arial" w:cs="Arial"/>
        </w:rPr>
      </w:pPr>
    </w:p>
    <w:p w:rsidR="00495418" w:rsidRDefault="00495418">
      <w:pPr>
        <w:numPr>
          <w:ilvl w:val="0"/>
          <w:numId w:val="7"/>
        </w:numPr>
        <w:spacing w:line="276" w:lineRule="auto"/>
        <w:ind w:left="0" w:firstLine="0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Warunki pracy na stanowisku:</w:t>
      </w:r>
    </w:p>
    <w:p w:rsidR="009F578F" w:rsidRDefault="009F578F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t>Stanowisko samodzielne</w:t>
      </w:r>
    </w:p>
    <w:p w:rsidR="00495418" w:rsidRDefault="0049541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t>Praca w wymiarze 1 etat zawarta w ramach umowy o pracę na czas określony</w:t>
      </w:r>
    </w:p>
    <w:p w:rsidR="00495418" w:rsidRDefault="0049541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t>Praca przy monitorze ekranowym powyżej 4 godzin dziennie</w:t>
      </w:r>
    </w:p>
    <w:p w:rsidR="00495418" w:rsidRDefault="0049541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t>Praca administracyjno-biurowa z wykorzystaniem urządzeń biurowych</w:t>
      </w:r>
    </w:p>
    <w:p w:rsidR="00495418" w:rsidRDefault="0049541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b w:val="0"/>
          <w:sz w:val="24"/>
          <w:szCs w:val="24"/>
        </w:rPr>
        <w:t>Praca w godzinach 7.</w:t>
      </w:r>
      <w:r w:rsidR="000518D0">
        <w:rPr>
          <w:rStyle w:val="FontStyle15"/>
          <w:rFonts w:ascii="Arial" w:hAnsi="Arial" w:cs="Arial"/>
          <w:b w:val="0"/>
          <w:sz w:val="24"/>
          <w:szCs w:val="24"/>
        </w:rPr>
        <w:t>0</w:t>
      </w:r>
      <w:r>
        <w:rPr>
          <w:rStyle w:val="FontStyle15"/>
          <w:rFonts w:ascii="Arial" w:hAnsi="Arial" w:cs="Arial"/>
          <w:b w:val="0"/>
          <w:sz w:val="24"/>
          <w:szCs w:val="24"/>
        </w:rPr>
        <w:t>0-15.</w:t>
      </w:r>
      <w:r w:rsidR="000518D0">
        <w:rPr>
          <w:rStyle w:val="FontStyle15"/>
          <w:rFonts w:ascii="Arial" w:hAnsi="Arial" w:cs="Arial"/>
          <w:b w:val="0"/>
          <w:sz w:val="24"/>
          <w:szCs w:val="24"/>
        </w:rPr>
        <w:t>0</w:t>
      </w:r>
      <w:r>
        <w:rPr>
          <w:rStyle w:val="FontStyle15"/>
          <w:rFonts w:ascii="Arial" w:hAnsi="Arial" w:cs="Arial"/>
          <w:b w:val="0"/>
          <w:sz w:val="24"/>
          <w:szCs w:val="24"/>
        </w:rPr>
        <w:t>0</w:t>
      </w:r>
    </w:p>
    <w:p w:rsidR="00495418" w:rsidRDefault="00495418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 xml:space="preserve">Praca w siedzibie Centrum Interwencji Kryzysowej w Lublinie przy </w:t>
      </w:r>
      <w:r w:rsidR="005E5DBC">
        <w:rPr>
          <w:rStyle w:val="FontStyle17"/>
          <w:rFonts w:ascii="Arial" w:hAnsi="Arial" w:cs="Arial"/>
          <w:sz w:val="24"/>
          <w:szCs w:val="24"/>
        </w:rPr>
        <w:t xml:space="preserve">                             </w:t>
      </w:r>
      <w:r>
        <w:rPr>
          <w:rStyle w:val="FontStyle17"/>
          <w:rFonts w:ascii="Arial" w:hAnsi="Arial" w:cs="Arial"/>
          <w:sz w:val="24"/>
          <w:szCs w:val="24"/>
        </w:rPr>
        <w:t>ul. Probostwo 6a</w:t>
      </w:r>
    </w:p>
    <w:p w:rsidR="00495418" w:rsidRDefault="00495418">
      <w:pPr>
        <w:widowControl w:val="0"/>
        <w:autoSpaceDE w:val="0"/>
        <w:spacing w:line="276" w:lineRule="auto"/>
        <w:ind w:left="720"/>
      </w:pPr>
    </w:p>
    <w:p w:rsidR="00495418" w:rsidRDefault="00495418">
      <w:p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VI.</w:t>
      </w:r>
      <w:r>
        <w:rPr>
          <w:rStyle w:val="FontStyle15"/>
          <w:rFonts w:ascii="Arial" w:hAnsi="Arial" w:cs="Arial"/>
          <w:sz w:val="24"/>
          <w:szCs w:val="24"/>
        </w:rPr>
        <w:tab/>
        <w:t>Wskaźnik zatrudnienia osób niepełnosprawnych:</w:t>
      </w:r>
    </w:p>
    <w:p w:rsidR="00495418" w:rsidRDefault="00495418">
      <w:pPr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 xml:space="preserve">W miesiącu </w:t>
      </w:r>
      <w:r w:rsidR="009F578F">
        <w:rPr>
          <w:rStyle w:val="FontStyle17"/>
          <w:rFonts w:ascii="Arial" w:hAnsi="Arial" w:cs="Arial"/>
          <w:sz w:val="24"/>
          <w:szCs w:val="24"/>
        </w:rPr>
        <w:t>styczniu 2019</w:t>
      </w:r>
      <w:r>
        <w:rPr>
          <w:rStyle w:val="FontStyle17"/>
          <w:rFonts w:ascii="Arial" w:hAnsi="Arial" w:cs="Arial"/>
          <w:sz w:val="24"/>
          <w:szCs w:val="24"/>
        </w:rPr>
        <w:t xml:space="preserve"> r. (miesiącu poprzedzającym datę upublicznienia ogłoszenia) wskaźnik zatrudnienia osób niepełnosprawnych w Centrum Interwencji Kryzysowej w Lublinie, w rozumieniu przepisów ustawy o rehabilitacji zawodowej i społecznej oraz zatrudnianiu osób niepełnosprawnych był mniejszy niż 6%.</w:t>
      </w:r>
    </w:p>
    <w:p w:rsidR="00495418" w:rsidRDefault="00495418">
      <w:pPr>
        <w:spacing w:line="276" w:lineRule="auto"/>
      </w:pPr>
    </w:p>
    <w:p w:rsidR="00495418" w:rsidRDefault="00495418">
      <w:pPr>
        <w:spacing w:line="276" w:lineRule="auto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VII.</w:t>
      </w:r>
      <w:r>
        <w:rPr>
          <w:rStyle w:val="FontStyle15"/>
          <w:rFonts w:ascii="Arial" w:hAnsi="Arial" w:cs="Arial"/>
          <w:sz w:val="24"/>
          <w:szCs w:val="24"/>
        </w:rPr>
        <w:tab/>
        <w:t xml:space="preserve">Wymagane dokumenty i oświadczenia: </w:t>
      </w:r>
    </w:p>
    <w:p w:rsidR="00495418" w:rsidRDefault="00495418">
      <w:pPr>
        <w:spacing w:line="276" w:lineRule="auto"/>
        <w:ind w:firstLine="708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Niezbędne: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Własnoręcznie podpisany życiorys (CV);</w:t>
      </w:r>
    </w:p>
    <w:p w:rsidR="00495418" w:rsidRDefault="00495418" w:rsidP="00AD7BB9">
      <w:pPr>
        <w:widowControl w:val="0"/>
        <w:numPr>
          <w:ilvl w:val="0"/>
          <w:numId w:val="6"/>
        </w:numPr>
        <w:autoSpaceDE w:val="0"/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>Własnoręcznie podpisany list motywacyjny;</w:t>
      </w:r>
      <w:r w:rsidR="005E5DBC" w:rsidDel="005E5DBC">
        <w:t xml:space="preserve"> 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Własnoręcznie podpisana klauzula informacyjna o przetwarzaniu danych </w:t>
      </w:r>
      <w:r>
        <w:rPr>
          <w:rStyle w:val="FontStyle17"/>
          <w:rFonts w:ascii="Arial" w:hAnsi="Arial" w:cs="Arial"/>
          <w:sz w:val="24"/>
          <w:szCs w:val="24"/>
        </w:rPr>
        <w:lastRenderedPageBreak/>
        <w:t>osobowych;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Własnoręcznie podpisana zgoda na przetwarzanie danych osobowych;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Kopie dokumentów potwierdzających posiadane wykształcenie;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Kopie dokumentów potwierdzających staż pracy (kserokopie świadectw pracy lub zaświadczeń dokumentujących bieżący okres zatrudnienia tj. niezakończony stosunek pracy). Dokumenty w języku obcym należy przedłożyć wraz z ich tłumaczeniem na język polski dokonane przez tłumacza przysięgłego;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 xml:space="preserve">Podpisane oświadczenia kandydata o pełnej  zdolności do czynności prawnych oraz korzystaniu z pełni praw publicznych, o braku prawomocnego wyroku sądu skazującego za umyślne przestępstwo ścigane z oskarżenia publicznego lub umyślne przestępstwo skarbowe; </w:t>
      </w:r>
    </w:p>
    <w:p w:rsidR="00495418" w:rsidRDefault="00495418">
      <w:pPr>
        <w:widowControl w:val="0"/>
        <w:autoSpaceDE w:val="0"/>
        <w:spacing w:line="276" w:lineRule="auto"/>
        <w:ind w:left="720"/>
      </w:pPr>
    </w:p>
    <w:p w:rsidR="00495418" w:rsidRDefault="00495418">
      <w:pPr>
        <w:widowControl w:val="0"/>
        <w:autoSpaceDE w:val="0"/>
        <w:spacing w:line="276" w:lineRule="auto"/>
        <w:ind w:left="720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b/>
          <w:sz w:val="24"/>
          <w:szCs w:val="24"/>
        </w:rPr>
        <w:t>Dodatkowe: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Kopie dokumentów potwierdzających posiadane kwalifikacje i umiejętności tj. referencje, rekomendacje, zaświadczenia o ukończonych kursach, certyfikaty;</w:t>
      </w:r>
    </w:p>
    <w:p w:rsidR="00495418" w:rsidRDefault="00495418">
      <w:pPr>
        <w:widowControl w:val="0"/>
        <w:numPr>
          <w:ilvl w:val="0"/>
          <w:numId w:val="6"/>
        </w:numPr>
        <w:autoSpaceDE w:val="0"/>
        <w:spacing w:line="276" w:lineRule="auto"/>
        <w:jc w:val="both"/>
      </w:pPr>
      <w:r>
        <w:rPr>
          <w:rStyle w:val="FontStyle17"/>
          <w:rFonts w:ascii="Arial" w:hAnsi="Arial" w:cs="Arial"/>
          <w:sz w:val="24"/>
          <w:szCs w:val="24"/>
        </w:rPr>
        <w:t xml:space="preserve">Kandydat, który zamierza skorzystać z uprawnienia, o którym mowa w art. 13a ust. 2 ustawy z dnia 21 listopada 2008 r. o pracownikach samorządowych </w:t>
      </w:r>
      <w:r w:rsidR="005E5DBC">
        <w:rPr>
          <w:rStyle w:val="FontStyle17"/>
          <w:rFonts w:ascii="Arial" w:hAnsi="Arial" w:cs="Arial"/>
          <w:sz w:val="24"/>
          <w:szCs w:val="24"/>
        </w:rPr>
        <w:t xml:space="preserve"> </w:t>
      </w:r>
      <w:r>
        <w:rPr>
          <w:rStyle w:val="FontStyle17"/>
          <w:rFonts w:ascii="Arial" w:hAnsi="Arial" w:cs="Arial"/>
          <w:sz w:val="24"/>
          <w:szCs w:val="24"/>
        </w:rPr>
        <w:t>(Dz. U. z 2018 r., poz. 1260) jest zobowiązany do złożenia wraz z dokumentami kopii dokumentu potwierdzającego niepełnosprawność.</w:t>
      </w:r>
    </w:p>
    <w:p w:rsidR="00495418" w:rsidRDefault="00495418">
      <w:pPr>
        <w:spacing w:line="276" w:lineRule="auto"/>
      </w:pPr>
    </w:p>
    <w:p w:rsidR="00495418" w:rsidRDefault="00495418">
      <w:pPr>
        <w:spacing w:line="276" w:lineRule="auto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VIII.</w:t>
      </w:r>
      <w:r>
        <w:rPr>
          <w:rStyle w:val="FontStyle15"/>
          <w:rFonts w:ascii="Arial" w:hAnsi="Arial" w:cs="Arial"/>
          <w:sz w:val="24"/>
          <w:szCs w:val="24"/>
        </w:rPr>
        <w:tab/>
        <w:t>Informacje dodatkowe:</w:t>
      </w:r>
    </w:p>
    <w:p w:rsidR="00495418" w:rsidRDefault="00495418">
      <w:pPr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b w:val="0"/>
          <w:sz w:val="24"/>
          <w:szCs w:val="24"/>
        </w:rPr>
        <w:t>W przypadku osób podejmujących po raz pierwszy pracę 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</w:t>
      </w:r>
    </w:p>
    <w:p w:rsidR="00495418" w:rsidRDefault="00495418">
      <w:pPr>
        <w:spacing w:line="276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Dokumenty aplikacyjne należy złożyć w Centrum Interwencji Kryzysowej w Lublinie, ul. Probostwo 6a lub za pośrednictwem poczty (kuriera) na adres: Centrum Interwencji Kryzysowej w Lublinie, ul. Probostwo 6a, 20-089 Lublin. Dokumenty aplikacyjne należy złożyć lub wysłać w zaklejonej kopercie A4 oznaczonej imieniem i nazwiskiem i adresem kandydata z dopiskiem „ Oferta pracy –</w:t>
      </w:r>
      <w:r>
        <w:rPr>
          <w:rStyle w:val="FontStyle17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podinspektor ds. </w:t>
      </w:r>
      <w:r w:rsidR="00F66306">
        <w:rPr>
          <w:rStyle w:val="FontStyle15"/>
          <w:rFonts w:ascii="Arial" w:hAnsi="Arial" w:cs="Arial"/>
          <w:b w:val="0"/>
          <w:sz w:val="24"/>
          <w:szCs w:val="24"/>
        </w:rPr>
        <w:t>pracowniczych</w:t>
      </w:r>
      <w:r>
        <w:rPr>
          <w:rStyle w:val="FontStyle15"/>
          <w:rFonts w:ascii="Arial" w:hAnsi="Arial" w:cs="Arial"/>
          <w:sz w:val="24"/>
          <w:szCs w:val="24"/>
        </w:rPr>
        <w:t xml:space="preserve">” w </w:t>
      </w:r>
      <w:r>
        <w:rPr>
          <w:rStyle w:val="FontStyle15"/>
          <w:rFonts w:ascii="Arial" w:hAnsi="Arial" w:cs="Arial"/>
          <w:sz w:val="24"/>
          <w:szCs w:val="24"/>
          <w:u w:val="single"/>
        </w:rPr>
        <w:t>terminie 10 dni liczonych od dnia następnego po dniu opublikowania ogłoszenia w Biuletynie Informacji Publicznej Centrum Interwencji Kryzysowej. W przypadku nadania oferty za pośrednictwem poczty lub kuriera decyduje data wpływu do Centrum.</w:t>
      </w:r>
    </w:p>
    <w:p w:rsidR="00495418" w:rsidRDefault="00495418">
      <w:pPr>
        <w:spacing w:line="276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Dokumenty aplikacyjne, które wpłyną do Centrum po terminie lub zostaną złożone w innej formie niż zamknięta koperta nie będą rozpatrywane.</w:t>
      </w:r>
    </w:p>
    <w:p w:rsidR="00495418" w:rsidRDefault="00495418">
      <w:pPr>
        <w:spacing w:line="276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Kandydaci spełniający wymogi określone w ogłoszeniu o naborze zostaną powiadomieni telefonicznie lub mailowo o terminie i miejscu II etapu naboru. </w:t>
      </w:r>
    </w:p>
    <w:p w:rsidR="00495418" w:rsidRDefault="004954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Style w:val="FontStyle17"/>
          <w:rFonts w:ascii="Arial" w:hAnsi="Arial" w:cs="Arial"/>
          <w:sz w:val="24"/>
          <w:szCs w:val="24"/>
        </w:rPr>
        <w:lastRenderedPageBreak/>
        <w:t>Informacja o wyniku naboru będzie umieszczona na stronie internetowej Biuletynu Informacji Publicznej Centrum Interwencji Kryzysowej.</w:t>
      </w:r>
    </w:p>
    <w:p w:rsidR="00495418" w:rsidRDefault="00495418">
      <w:pPr>
        <w:tabs>
          <w:tab w:val="left" w:pos="81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418" w:rsidRDefault="00495418">
      <w:pPr>
        <w:spacing w:line="276" w:lineRule="auto"/>
        <w:rPr>
          <w:rFonts w:ascii="Arial" w:hAnsi="Arial" w:cs="Arial"/>
        </w:rPr>
      </w:pPr>
    </w:p>
    <w:p w:rsidR="00495418" w:rsidRDefault="00495418">
      <w:pPr>
        <w:spacing w:line="276" w:lineRule="auto"/>
        <w:rPr>
          <w:rFonts w:ascii="Arial" w:hAnsi="Arial" w:cs="Arial"/>
        </w:rPr>
      </w:pPr>
    </w:p>
    <w:p w:rsidR="00495418" w:rsidRDefault="009216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DYREKTOR</w:t>
      </w:r>
    </w:p>
    <w:p w:rsidR="00495418" w:rsidRDefault="00495418">
      <w:p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Lublin, dn</w:t>
      </w:r>
      <w:r w:rsidR="00AD7BB9">
        <w:rPr>
          <w:rStyle w:val="FontStyle17"/>
          <w:rFonts w:ascii="Arial" w:hAnsi="Arial" w:cs="Arial"/>
          <w:sz w:val="24"/>
          <w:szCs w:val="24"/>
        </w:rPr>
        <w:t>ia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F66306">
        <w:rPr>
          <w:rStyle w:val="FontStyle17"/>
          <w:rFonts w:ascii="Arial" w:hAnsi="Arial" w:cs="Arial"/>
          <w:sz w:val="24"/>
          <w:szCs w:val="24"/>
        </w:rPr>
        <w:t>18 luty</w:t>
      </w:r>
      <w:r w:rsidR="00393DAB">
        <w:rPr>
          <w:rStyle w:val="FontStyle17"/>
          <w:rFonts w:ascii="Arial" w:hAnsi="Arial" w:cs="Arial"/>
          <w:sz w:val="24"/>
          <w:szCs w:val="24"/>
        </w:rPr>
        <w:t xml:space="preserve"> </w:t>
      </w:r>
      <w:r>
        <w:rPr>
          <w:rStyle w:val="FontStyle17"/>
          <w:rFonts w:ascii="Arial" w:hAnsi="Arial" w:cs="Arial"/>
          <w:sz w:val="24"/>
          <w:szCs w:val="24"/>
        </w:rPr>
        <w:t>201</w:t>
      </w:r>
      <w:r w:rsidR="000518D0">
        <w:rPr>
          <w:rStyle w:val="FontStyle17"/>
          <w:rFonts w:ascii="Arial" w:hAnsi="Arial" w:cs="Arial"/>
          <w:sz w:val="24"/>
          <w:szCs w:val="24"/>
        </w:rPr>
        <w:t>9</w:t>
      </w:r>
      <w:r>
        <w:rPr>
          <w:rStyle w:val="FontStyle17"/>
          <w:rFonts w:ascii="Arial" w:hAnsi="Arial" w:cs="Arial"/>
          <w:sz w:val="24"/>
          <w:szCs w:val="24"/>
        </w:rPr>
        <w:t xml:space="preserve"> r.</w:t>
      </w:r>
      <w:r>
        <w:rPr>
          <w:rStyle w:val="FontStyle17"/>
          <w:rFonts w:ascii="Arial" w:hAnsi="Arial" w:cs="Arial"/>
          <w:sz w:val="24"/>
          <w:szCs w:val="24"/>
        </w:rPr>
        <w:tab/>
      </w:r>
      <w:r w:rsidR="00F66306"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 w:rsidR="009216CA">
        <w:rPr>
          <w:rStyle w:val="FontStyle17"/>
          <w:rFonts w:ascii="Arial" w:hAnsi="Arial" w:cs="Arial"/>
          <w:sz w:val="24"/>
          <w:szCs w:val="24"/>
        </w:rPr>
        <w:t>Centrum Interwencji Kryzysowej</w:t>
      </w:r>
    </w:p>
    <w:p w:rsidR="009216CA" w:rsidRDefault="009216CA">
      <w:pPr>
        <w:spacing w:line="276" w:lineRule="auto"/>
      </w:pP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  <w:t xml:space="preserve">    Agnieszka Zielińska-Bucior</w:t>
      </w:r>
    </w:p>
    <w:sectPr w:rsidR="009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F9" w:rsidRDefault="006875F9">
      <w:r>
        <w:separator/>
      </w:r>
    </w:p>
  </w:endnote>
  <w:endnote w:type="continuationSeparator" w:id="0">
    <w:p w:rsidR="006875F9" w:rsidRDefault="0068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F9" w:rsidRDefault="006875F9">
      <w:r>
        <w:separator/>
      </w:r>
    </w:p>
  </w:footnote>
  <w:footnote w:type="continuationSeparator" w:id="0">
    <w:p w:rsidR="006875F9" w:rsidRDefault="0068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18" w:rsidRDefault="00495418">
    <w:pPr>
      <w:jc w:val="center"/>
      <w:rPr>
        <w:rFonts w:ascii="Book Antiqua" w:hAnsi="Book Antiqua" w:cs="Book Antiqua"/>
        <w:b/>
        <w:spacing w:val="20"/>
        <w:sz w:val="8"/>
        <w:szCs w:val="28"/>
      </w:rPr>
    </w:pPr>
    <w:r>
      <w:rPr>
        <w:rFonts w:ascii="Book Antiqua" w:hAnsi="Book Antiqua" w:cs="Arial"/>
        <w:b/>
        <w:sz w:val="40"/>
        <w:szCs w:val="40"/>
      </w:rPr>
      <w:t>CENTRUM INTERWENCJI KRYZYSOWEJ</w:t>
    </w:r>
  </w:p>
  <w:p w:rsidR="00495418" w:rsidRDefault="00495418">
    <w:pPr>
      <w:jc w:val="center"/>
      <w:rPr>
        <w:rFonts w:ascii="Book Antiqua" w:hAnsi="Book Antiqua" w:cs="Book Antiqua"/>
        <w:b/>
        <w:spacing w:val="20"/>
        <w:sz w:val="8"/>
        <w:szCs w:val="28"/>
      </w:rPr>
    </w:pPr>
  </w:p>
  <w:p w:rsidR="00495418" w:rsidRDefault="00495418">
    <w:pPr>
      <w:jc w:val="center"/>
    </w:pPr>
    <w:r>
      <w:rPr>
        <w:rFonts w:ascii="Book Antiqua" w:hAnsi="Book Antiqua" w:cs="Arial"/>
        <w:b/>
      </w:rPr>
      <w:t xml:space="preserve">ul. Probostwo 6A, 20-089 Lublin, tel. 81-466-55-46,  fax: 81-466-54-94 </w:t>
    </w:r>
  </w:p>
  <w:p w:rsidR="00495418" w:rsidRDefault="00495418">
    <w:pPr>
      <w:jc w:val="both"/>
      <w:rPr>
        <w:rFonts w:ascii="Arial" w:hAnsi="Arial" w:cs="Arial"/>
        <w:b/>
      </w:rPr>
    </w:pPr>
    <w:r>
      <w:pict>
        <v:line id="_x0000_s2049" style="position:absolute;left:0;text-align:left;flip:x;z-index:-251658752" from="-23.95pt,.15pt" to="490.1pt,.15pt" strokeweight=".44mm">
          <v:stroke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3"/>
    <w:lvl w:ilvl="0">
      <w:start w:val="3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971DA2"/>
    <w:multiLevelType w:val="hybridMultilevel"/>
    <w:tmpl w:val="025032C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E40C93"/>
    <w:multiLevelType w:val="hybridMultilevel"/>
    <w:tmpl w:val="40DA64F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72A7849"/>
    <w:multiLevelType w:val="hybridMultilevel"/>
    <w:tmpl w:val="BC467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2B7A"/>
    <w:multiLevelType w:val="hybridMultilevel"/>
    <w:tmpl w:val="4A68C4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CBB5CB1"/>
    <w:multiLevelType w:val="hybridMultilevel"/>
    <w:tmpl w:val="92E03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140"/>
    <w:multiLevelType w:val="hybridMultilevel"/>
    <w:tmpl w:val="5204CBF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BB792F"/>
    <w:multiLevelType w:val="hybridMultilevel"/>
    <w:tmpl w:val="A4FA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B7297"/>
    <w:multiLevelType w:val="hybridMultilevel"/>
    <w:tmpl w:val="D19039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DBC"/>
    <w:rsid w:val="000518D0"/>
    <w:rsid w:val="00064E9B"/>
    <w:rsid w:val="000C1328"/>
    <w:rsid w:val="00393DAB"/>
    <w:rsid w:val="00495418"/>
    <w:rsid w:val="005E5DBC"/>
    <w:rsid w:val="006875F9"/>
    <w:rsid w:val="006F7FED"/>
    <w:rsid w:val="007702AF"/>
    <w:rsid w:val="00802768"/>
    <w:rsid w:val="009216CA"/>
    <w:rsid w:val="009F578F"/>
    <w:rsid w:val="00AD7BB9"/>
    <w:rsid w:val="00DF1A1B"/>
    <w:rsid w:val="00F6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9F57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6A8D-1583-44A3-87D7-44BAF63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rozwiązaniem umowy o pracę pożyczka nr    stała się natychmiast wykonalna w całości</vt:lpstr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rozwiązaniem umowy o pracę pożyczka nr    stała się natychmiast wykonalna w całości</dc:title>
  <dc:creator>gosia</dc:creator>
  <cp:lastModifiedBy>Kamila KMR. Murat-Rycek</cp:lastModifiedBy>
  <cp:revision>2</cp:revision>
  <cp:lastPrinted>2019-01-07T06:44:00Z</cp:lastPrinted>
  <dcterms:created xsi:type="dcterms:W3CDTF">2019-02-21T14:26:00Z</dcterms:created>
  <dcterms:modified xsi:type="dcterms:W3CDTF">2019-02-21T14:26:00Z</dcterms:modified>
</cp:coreProperties>
</file>