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1B" w:rsidRDefault="007D611B" w:rsidP="007D611B">
      <w:pPr>
        <w:spacing w:after="0"/>
        <w:jc w:val="right"/>
      </w:pPr>
      <w:r>
        <w:t>Lublin, dn. 16.12.2022 r.</w:t>
      </w:r>
    </w:p>
    <w:p w:rsidR="00D178EB" w:rsidRDefault="00C271FF" w:rsidP="00C271FF">
      <w:pPr>
        <w:spacing w:after="0"/>
      </w:pPr>
      <w:r>
        <w:t>Bursa Szkolna nr 5 w Lublinie</w:t>
      </w:r>
    </w:p>
    <w:p w:rsidR="00C271FF" w:rsidRDefault="00C271FF" w:rsidP="00C271FF">
      <w:pPr>
        <w:spacing w:after="0"/>
      </w:pPr>
      <w:r>
        <w:t>Ul. Pogodna 52A,</w:t>
      </w:r>
    </w:p>
    <w:p w:rsidR="007D611B" w:rsidRPr="0055783C" w:rsidRDefault="00C271FF" w:rsidP="0055783C">
      <w:pPr>
        <w:spacing w:after="0"/>
      </w:pPr>
      <w:r>
        <w:t>20-337 Lublin</w:t>
      </w:r>
    </w:p>
    <w:p w:rsidR="00A63448" w:rsidRDefault="00A63448" w:rsidP="0055783C">
      <w:pPr>
        <w:rPr>
          <w:b/>
          <w:sz w:val="28"/>
          <w:szCs w:val="28"/>
        </w:rPr>
      </w:pPr>
    </w:p>
    <w:p w:rsidR="00C271FF" w:rsidRPr="00C271FF" w:rsidRDefault="0055783C" w:rsidP="00C271FF">
      <w:pPr>
        <w:jc w:val="center"/>
        <w:rPr>
          <w:b/>
          <w:sz w:val="28"/>
          <w:szCs w:val="28"/>
        </w:rPr>
      </w:pPr>
      <w:r>
        <w:rPr>
          <w:b/>
          <w:sz w:val="28"/>
          <w:szCs w:val="28"/>
        </w:rPr>
        <w:t>Odpowiedzi do zapytań do postę</w:t>
      </w:r>
      <w:r w:rsidR="00A63448">
        <w:rPr>
          <w:b/>
          <w:sz w:val="28"/>
          <w:szCs w:val="28"/>
        </w:rPr>
        <w:t>powania o udzielenie zamówienia na „świadczenie usług w ramach programu sportowo-rekreacyjnego dla pracowników, byłych pracowników i osób uprawnionych”.</w:t>
      </w:r>
    </w:p>
    <w:p w:rsidR="00C271FF" w:rsidRPr="00951817" w:rsidRDefault="0055783C" w:rsidP="0055783C">
      <w:pPr>
        <w:autoSpaceDE w:val="0"/>
        <w:autoSpaceDN w:val="0"/>
        <w:adjustRightInd w:val="0"/>
        <w:spacing w:after="0" w:line="240" w:lineRule="auto"/>
        <w:jc w:val="both"/>
        <w:rPr>
          <w:rFonts w:cstheme="minorHAnsi"/>
        </w:rPr>
      </w:pPr>
      <w:r w:rsidRPr="00951817">
        <w:rPr>
          <w:rFonts w:cstheme="minorHAnsi"/>
        </w:rPr>
        <w:t>Zamawiający informuje, iż w przedmiotowym postępowaniu wpłynęły następujące</w:t>
      </w:r>
      <w:r w:rsidRPr="00951817">
        <w:rPr>
          <w:rFonts w:cstheme="minorHAnsi"/>
        </w:rPr>
        <w:t xml:space="preserve"> </w:t>
      </w:r>
      <w:r w:rsidRPr="00951817">
        <w:rPr>
          <w:rFonts w:cstheme="minorHAnsi"/>
        </w:rPr>
        <w:t>zapytania:</w:t>
      </w:r>
    </w:p>
    <w:p w:rsidR="00A6738B" w:rsidRPr="00951817" w:rsidRDefault="00A6738B">
      <w:pPr>
        <w:rPr>
          <w:rFonts w:cstheme="minorHAnsi"/>
        </w:rPr>
      </w:pPr>
    </w:p>
    <w:p w:rsidR="00951817" w:rsidRPr="00951817" w:rsidRDefault="00951817" w:rsidP="00951817">
      <w:pPr>
        <w:jc w:val="both"/>
        <w:rPr>
          <w:rFonts w:cstheme="minorHAnsi"/>
        </w:rPr>
      </w:pPr>
      <w:r w:rsidRPr="00951817">
        <w:rPr>
          <w:rFonts w:cstheme="minorHAnsi"/>
        </w:rPr>
        <w:t>1.</w:t>
      </w:r>
      <w:bookmarkStart w:id="0" w:name="_Hlk2766644"/>
      <w:r w:rsidRPr="00951817">
        <w:rPr>
          <w:rFonts w:cstheme="minorHAnsi"/>
        </w:rPr>
        <w:t xml:space="preserve"> </w:t>
      </w:r>
      <w:r w:rsidRPr="00951817">
        <w:rPr>
          <w:rFonts w:cstheme="minorHAnsi"/>
          <w:iCs/>
        </w:rPr>
        <w:t>Czy jedynym, wystarczającym, dopuszczonym przez Zamaw</w:t>
      </w:r>
      <w:r w:rsidR="002735E6">
        <w:rPr>
          <w:rFonts w:cstheme="minorHAnsi"/>
          <w:iCs/>
        </w:rPr>
        <w:t>iającego sposobem weryfikacji i </w:t>
      </w:r>
      <w:bookmarkStart w:id="1" w:name="_GoBack"/>
      <w:bookmarkEnd w:id="1"/>
      <w:r w:rsidRPr="00951817">
        <w:rPr>
          <w:rFonts w:cstheme="minorHAnsi"/>
          <w:iCs/>
        </w:rPr>
        <w:t xml:space="preserve">dostępu użytkowników do obiektów sportowo-rekreacyjnych jest </w:t>
      </w:r>
      <w:r w:rsidRPr="00951817">
        <w:rPr>
          <w:rFonts w:cstheme="minorHAnsi"/>
          <w:b/>
          <w:iCs/>
        </w:rPr>
        <w:t>imienna karta (magnetyczna, chipowa lub zbliżeniowa)</w:t>
      </w:r>
      <w:r w:rsidRPr="00951817">
        <w:rPr>
          <w:rFonts w:cstheme="minorHAnsi"/>
          <w:iCs/>
        </w:rPr>
        <w:t>, po okazaniu której wraz z dowodem osobistym i podpisem na liście Użytkownik jest wpuszczany do tego obiektu?</w:t>
      </w:r>
      <w:bookmarkEnd w:id="0"/>
    </w:p>
    <w:p w:rsidR="00A6738B" w:rsidRPr="00951817" w:rsidRDefault="00A6738B" w:rsidP="00951817">
      <w:pPr>
        <w:jc w:val="both"/>
        <w:rPr>
          <w:rFonts w:cstheme="minorHAnsi"/>
        </w:rPr>
      </w:pPr>
      <w:r w:rsidRPr="00951817">
        <w:rPr>
          <w:rFonts w:cstheme="minorHAnsi"/>
        </w:rPr>
        <w:t xml:space="preserve">Odpowiedź: </w:t>
      </w:r>
      <w:r w:rsidR="00FE0A2E" w:rsidRPr="00951817">
        <w:rPr>
          <w:rFonts w:cstheme="minorHAnsi"/>
        </w:rPr>
        <w:t>K</w:t>
      </w:r>
      <w:r w:rsidR="00A63448" w:rsidRPr="00951817">
        <w:rPr>
          <w:rFonts w:cstheme="minorHAnsi"/>
        </w:rPr>
        <w:t>arta magnetyczna może być jedynym wystarczającym sposobem weryfikacji dostępu użytkowników do obiektów.</w:t>
      </w:r>
    </w:p>
    <w:p w:rsidR="00951817" w:rsidRPr="00951817" w:rsidRDefault="00A6738B" w:rsidP="00951817">
      <w:pPr>
        <w:spacing w:after="0" w:line="240" w:lineRule="auto"/>
        <w:jc w:val="both"/>
        <w:rPr>
          <w:rFonts w:cstheme="minorHAnsi"/>
          <w:iCs/>
        </w:rPr>
      </w:pPr>
      <w:r w:rsidRPr="00951817">
        <w:rPr>
          <w:rFonts w:cstheme="minorHAnsi"/>
        </w:rPr>
        <w:t>2.</w:t>
      </w:r>
      <w:r w:rsidR="00951817" w:rsidRPr="00951817">
        <w:rPr>
          <w:rFonts w:cstheme="minorHAnsi"/>
        </w:rPr>
        <w:t xml:space="preserve"> </w:t>
      </w:r>
      <w:r w:rsidR="00951817" w:rsidRPr="00951817">
        <w:rPr>
          <w:rFonts w:cstheme="minorHAnsi"/>
          <w:iCs/>
        </w:rPr>
        <w:t xml:space="preserve">Czy Zamawiający dopuszcza </w:t>
      </w:r>
      <w:r w:rsidR="00951817" w:rsidRPr="00951817">
        <w:rPr>
          <w:rFonts w:cstheme="minorHAnsi"/>
          <w:b/>
          <w:iCs/>
        </w:rPr>
        <w:t>konieczność posiadania</w:t>
      </w:r>
      <w:r w:rsidR="00951817" w:rsidRPr="00951817">
        <w:rPr>
          <w:rFonts w:cstheme="minorHAnsi"/>
          <w:iCs/>
        </w:rPr>
        <w:t xml:space="preserve"> przez Użytkowników telefonów komórkowych w celu wykonania przez Wykonawcę przedmiotu  zamówienia? </w:t>
      </w:r>
    </w:p>
    <w:p w:rsidR="00951817" w:rsidRPr="00951817" w:rsidRDefault="00951817" w:rsidP="00A6738B">
      <w:pPr>
        <w:rPr>
          <w:rFonts w:cstheme="minorHAnsi"/>
        </w:rPr>
      </w:pPr>
    </w:p>
    <w:p w:rsidR="00A63448" w:rsidRPr="00951817" w:rsidRDefault="00A6738B" w:rsidP="00A6738B">
      <w:pPr>
        <w:rPr>
          <w:rFonts w:cstheme="minorHAnsi"/>
        </w:rPr>
      </w:pPr>
      <w:r w:rsidRPr="00951817">
        <w:rPr>
          <w:rFonts w:cstheme="minorHAnsi"/>
        </w:rPr>
        <w:t>Odpowiedź:</w:t>
      </w:r>
      <w:r w:rsidRPr="00951817">
        <w:rPr>
          <w:rFonts w:cstheme="minorHAnsi"/>
        </w:rPr>
        <w:t xml:space="preserve"> </w:t>
      </w:r>
      <w:r w:rsidR="00FE0A2E" w:rsidRPr="00951817">
        <w:rPr>
          <w:rFonts w:cstheme="minorHAnsi"/>
        </w:rPr>
        <w:t>U</w:t>
      </w:r>
      <w:r w:rsidR="00A63448" w:rsidRPr="00951817">
        <w:rPr>
          <w:rFonts w:cstheme="minorHAnsi"/>
        </w:rPr>
        <w:t>żytkownik nie musi posiadać telefonu komórkowego.</w:t>
      </w:r>
    </w:p>
    <w:p w:rsidR="00951817" w:rsidRPr="00951817" w:rsidRDefault="00A6738B" w:rsidP="00951817">
      <w:pPr>
        <w:spacing w:after="0" w:line="240" w:lineRule="auto"/>
        <w:jc w:val="both"/>
        <w:rPr>
          <w:rFonts w:cstheme="minorHAnsi"/>
          <w:color w:val="000000" w:themeColor="text1"/>
        </w:rPr>
      </w:pPr>
      <w:r w:rsidRPr="00951817">
        <w:rPr>
          <w:rFonts w:cstheme="minorHAnsi"/>
        </w:rPr>
        <w:t>3.</w:t>
      </w:r>
      <w:r w:rsidR="00951817" w:rsidRPr="00951817">
        <w:rPr>
          <w:rFonts w:cstheme="minorHAnsi"/>
        </w:rPr>
        <w:t xml:space="preserve"> </w:t>
      </w:r>
      <w:r w:rsidR="00951817" w:rsidRPr="00951817">
        <w:rPr>
          <w:rFonts w:cstheme="minorHAnsi"/>
          <w:iCs/>
          <w:color w:val="000000" w:themeColor="text1"/>
        </w:rPr>
        <w:t xml:space="preserve">Czy wyrażają Państwo zgodę na </w:t>
      </w:r>
      <w:r w:rsidR="00951817" w:rsidRPr="00951817">
        <w:rPr>
          <w:rFonts w:cstheme="minorHAnsi"/>
          <w:b/>
          <w:iCs/>
          <w:color w:val="000000" w:themeColor="text1"/>
        </w:rPr>
        <w:t>wykluczenie</w:t>
      </w:r>
      <w:r w:rsidR="00951817" w:rsidRPr="00951817">
        <w:rPr>
          <w:rFonts w:cstheme="minorHAnsi"/>
          <w:iCs/>
          <w:color w:val="000000" w:themeColor="text1"/>
        </w:rPr>
        <w:t xml:space="preserve"> ze świadczenia przedmiotu zamówienia </w:t>
      </w:r>
      <w:r w:rsidR="00951817" w:rsidRPr="00951817">
        <w:rPr>
          <w:rFonts w:cstheme="minorHAnsi"/>
          <w:iCs/>
        </w:rPr>
        <w:t xml:space="preserve">Pracowników i Ich Osób Towarzyszących </w:t>
      </w:r>
      <w:r w:rsidR="00951817" w:rsidRPr="00951817">
        <w:rPr>
          <w:rFonts w:cstheme="minorHAnsi"/>
          <w:iCs/>
          <w:color w:val="000000" w:themeColor="text1"/>
        </w:rPr>
        <w:t>nie posiadających komórkowych aparatów telefonicznych (np. osoby starsze, dzieci), bądź nie wyrażających zgody na przetwarzanie ich danych osobowych z puli danych sensytywnych takich jak np. minucje odcisków palca?</w:t>
      </w:r>
    </w:p>
    <w:p w:rsidR="00A6738B" w:rsidRPr="00951817" w:rsidRDefault="00A6738B" w:rsidP="00A6738B">
      <w:pPr>
        <w:pStyle w:val="NormalnyWeb"/>
        <w:jc w:val="both"/>
        <w:rPr>
          <w:rFonts w:asciiTheme="minorHAnsi" w:hAnsiTheme="minorHAnsi" w:cstheme="minorHAnsi"/>
          <w:sz w:val="22"/>
          <w:szCs w:val="22"/>
        </w:rPr>
      </w:pPr>
      <w:r w:rsidRPr="00951817">
        <w:rPr>
          <w:rFonts w:asciiTheme="minorHAnsi" w:hAnsiTheme="minorHAnsi" w:cstheme="minorHAnsi"/>
          <w:sz w:val="22"/>
          <w:szCs w:val="22"/>
        </w:rPr>
        <w:t xml:space="preserve">Odpowiedź: </w:t>
      </w:r>
      <w:r w:rsidR="00FE0A2E" w:rsidRPr="00951817">
        <w:rPr>
          <w:rFonts w:asciiTheme="minorHAnsi" w:hAnsiTheme="minorHAnsi" w:cstheme="minorHAnsi"/>
          <w:sz w:val="22"/>
          <w:szCs w:val="22"/>
        </w:rPr>
        <w:t>Zamawiający nie wyraża</w:t>
      </w:r>
      <w:r w:rsidR="00A63448" w:rsidRPr="00951817">
        <w:rPr>
          <w:rFonts w:asciiTheme="minorHAnsi" w:hAnsiTheme="minorHAnsi" w:cstheme="minorHAnsi"/>
          <w:sz w:val="22"/>
          <w:szCs w:val="22"/>
        </w:rPr>
        <w:t xml:space="preserve"> zgody na wykluczenie osób nie posiadających telefonów komórkowych.</w:t>
      </w:r>
    </w:p>
    <w:p w:rsidR="00951817" w:rsidRPr="00951817" w:rsidRDefault="00A6738B" w:rsidP="00951817">
      <w:pPr>
        <w:spacing w:after="0" w:line="240" w:lineRule="auto"/>
        <w:jc w:val="both"/>
        <w:rPr>
          <w:rFonts w:cstheme="minorHAnsi"/>
        </w:rPr>
      </w:pPr>
      <w:r w:rsidRPr="00951817">
        <w:rPr>
          <w:rFonts w:cstheme="minorHAnsi"/>
        </w:rPr>
        <w:t>4.</w:t>
      </w:r>
      <w:r w:rsidR="00951817" w:rsidRPr="00951817">
        <w:rPr>
          <w:rFonts w:cstheme="minorHAnsi"/>
        </w:rPr>
        <w:t xml:space="preserve"> </w:t>
      </w:r>
      <w:r w:rsidR="00951817" w:rsidRPr="00951817">
        <w:rPr>
          <w:rFonts w:cstheme="minorHAnsi"/>
        </w:rPr>
        <w:t>Prosimy o potwierdzenie, iż w przypadku gdy Wykonawca świadczy usługi dostępu do obiektów sportowo-rekreacyjnych stosując identyfikację/weryfikację przy po</w:t>
      </w:r>
      <w:r w:rsidR="00951817" w:rsidRPr="00951817">
        <w:rPr>
          <w:rFonts w:cstheme="minorHAnsi"/>
        </w:rPr>
        <w:t>mocy telefonu komórkowego, to w </w:t>
      </w:r>
      <w:r w:rsidR="00951817" w:rsidRPr="00951817">
        <w:rPr>
          <w:rFonts w:cstheme="minorHAnsi"/>
        </w:rPr>
        <w:t>sytuacji, w której pracownik nie posiada telefonu komórkowego lub</w:t>
      </w:r>
      <w:r w:rsidR="00951817" w:rsidRPr="00951817">
        <w:rPr>
          <w:rFonts w:cstheme="minorHAnsi"/>
        </w:rPr>
        <w:t xml:space="preserve"> nie wyraża chęci korzystania z </w:t>
      </w:r>
      <w:r w:rsidR="00951817" w:rsidRPr="00951817">
        <w:rPr>
          <w:rFonts w:cstheme="minorHAnsi"/>
        </w:rPr>
        <w:t>telefonu komórkowego w procesie identyfikacji/weryfikacji w obiekcie sportowo-rekreacyjnym, Wykonawca ten musi zapewnić mu możliwość identyfikacji/weryfikacji poprzez okazanie imiennego karnetu i/lub dowodu osobistego?</w:t>
      </w:r>
    </w:p>
    <w:p w:rsidR="00A6738B" w:rsidRPr="00D03DF9" w:rsidRDefault="00A6738B" w:rsidP="00A6738B">
      <w:pPr>
        <w:pStyle w:val="NormalnyWeb"/>
        <w:jc w:val="both"/>
        <w:rPr>
          <w:rFonts w:asciiTheme="minorHAnsi" w:hAnsiTheme="minorHAnsi" w:cstheme="minorHAnsi"/>
          <w:sz w:val="22"/>
          <w:szCs w:val="22"/>
        </w:rPr>
      </w:pPr>
      <w:r w:rsidRPr="00951817">
        <w:rPr>
          <w:rFonts w:asciiTheme="minorHAnsi" w:hAnsiTheme="minorHAnsi" w:cstheme="minorHAnsi"/>
          <w:sz w:val="22"/>
          <w:szCs w:val="22"/>
        </w:rPr>
        <w:t>Odpowiedź:</w:t>
      </w:r>
      <w:r w:rsidRPr="00951817">
        <w:rPr>
          <w:rFonts w:asciiTheme="minorHAnsi" w:hAnsiTheme="minorHAnsi" w:cstheme="minorHAnsi"/>
          <w:sz w:val="22"/>
          <w:szCs w:val="22"/>
        </w:rPr>
        <w:t xml:space="preserve"> </w:t>
      </w:r>
      <w:r w:rsidR="002735E6">
        <w:rPr>
          <w:rFonts w:asciiTheme="minorHAnsi" w:hAnsiTheme="minorHAnsi" w:cstheme="minorHAnsi"/>
          <w:sz w:val="22"/>
          <w:szCs w:val="22"/>
        </w:rPr>
        <w:t xml:space="preserve">Zamawiający </w:t>
      </w:r>
      <w:r w:rsidR="00FE0A2E" w:rsidRPr="00951817">
        <w:rPr>
          <w:rFonts w:asciiTheme="minorHAnsi" w:hAnsiTheme="minorHAnsi" w:cstheme="minorHAnsi"/>
          <w:sz w:val="22"/>
          <w:szCs w:val="22"/>
        </w:rPr>
        <w:t xml:space="preserve"> p</w:t>
      </w:r>
      <w:r w:rsidR="00A63448" w:rsidRPr="00951817">
        <w:rPr>
          <w:rFonts w:asciiTheme="minorHAnsi" w:hAnsiTheme="minorHAnsi" w:cstheme="minorHAnsi"/>
          <w:sz w:val="22"/>
          <w:szCs w:val="22"/>
        </w:rPr>
        <w:t xml:space="preserve">otwierdza, że w przypadku nie posiadania telefonu komórkowego przez użytkownika, Wykonawca musi zapewnić mu możliwość identyfikacji przy pomocy dokumentu </w:t>
      </w:r>
      <w:r w:rsidR="00A63448" w:rsidRPr="00D03DF9">
        <w:rPr>
          <w:rFonts w:asciiTheme="minorHAnsi" w:hAnsiTheme="minorHAnsi" w:cstheme="minorHAnsi"/>
          <w:sz w:val="22"/>
          <w:szCs w:val="22"/>
        </w:rPr>
        <w:t>tożsamości.</w:t>
      </w:r>
    </w:p>
    <w:p w:rsidR="00951817" w:rsidRPr="00D03DF9" w:rsidRDefault="00A6738B" w:rsidP="00951817">
      <w:pPr>
        <w:spacing w:after="0" w:line="240" w:lineRule="auto"/>
        <w:jc w:val="both"/>
        <w:rPr>
          <w:rFonts w:cstheme="minorHAnsi"/>
          <w:iCs/>
        </w:rPr>
      </w:pPr>
      <w:r w:rsidRPr="00D03DF9">
        <w:rPr>
          <w:rFonts w:cstheme="minorHAnsi"/>
        </w:rPr>
        <w:t>5.</w:t>
      </w:r>
      <w:r w:rsidR="00951817" w:rsidRPr="00D03DF9">
        <w:rPr>
          <w:rFonts w:cstheme="minorHAnsi"/>
        </w:rPr>
        <w:t xml:space="preserve"> </w:t>
      </w:r>
      <w:r w:rsidR="00951817" w:rsidRPr="00D03DF9">
        <w:rPr>
          <w:rFonts w:cstheme="minorHAnsi"/>
          <w:iCs/>
        </w:rPr>
        <w:t>Czy Wykonawca może (we własnym zakresie i niezależnie od Zamawiającego) pobierać od Pracowników Zamawiającego i ich osób towarzyszących tak osobiste dane jak np.: numery telefonów, numery PESEL?</w:t>
      </w:r>
    </w:p>
    <w:p w:rsidR="00A6738B" w:rsidRPr="00D03DF9" w:rsidRDefault="00A6738B" w:rsidP="00A6738B">
      <w:pPr>
        <w:pStyle w:val="NormalnyWeb"/>
        <w:jc w:val="both"/>
        <w:rPr>
          <w:rFonts w:asciiTheme="minorHAnsi" w:hAnsiTheme="minorHAnsi" w:cstheme="minorHAnsi"/>
          <w:sz w:val="22"/>
          <w:szCs w:val="22"/>
        </w:rPr>
      </w:pPr>
    </w:p>
    <w:p w:rsidR="00A63448" w:rsidRPr="00D03DF9" w:rsidRDefault="00A6738B" w:rsidP="00A6738B">
      <w:pPr>
        <w:pStyle w:val="NormalnyWeb"/>
        <w:jc w:val="both"/>
        <w:rPr>
          <w:rFonts w:asciiTheme="minorHAnsi" w:hAnsiTheme="minorHAnsi" w:cstheme="minorHAnsi"/>
          <w:sz w:val="22"/>
          <w:szCs w:val="22"/>
        </w:rPr>
      </w:pPr>
      <w:r w:rsidRPr="00D03DF9">
        <w:rPr>
          <w:rFonts w:asciiTheme="minorHAnsi" w:hAnsiTheme="minorHAnsi" w:cstheme="minorHAnsi"/>
          <w:sz w:val="22"/>
          <w:szCs w:val="22"/>
        </w:rPr>
        <w:t>Odpowiedź:</w:t>
      </w:r>
      <w:r w:rsidRPr="00D03DF9">
        <w:rPr>
          <w:rFonts w:asciiTheme="minorHAnsi" w:hAnsiTheme="minorHAnsi" w:cstheme="minorHAnsi"/>
          <w:sz w:val="22"/>
          <w:szCs w:val="22"/>
        </w:rPr>
        <w:t xml:space="preserve"> </w:t>
      </w:r>
      <w:r w:rsidR="00FE0A2E" w:rsidRPr="00D03DF9">
        <w:rPr>
          <w:rFonts w:asciiTheme="minorHAnsi" w:hAnsiTheme="minorHAnsi" w:cstheme="minorHAnsi"/>
          <w:sz w:val="22"/>
          <w:szCs w:val="22"/>
        </w:rPr>
        <w:t>W</w:t>
      </w:r>
      <w:r w:rsidR="00A63448" w:rsidRPr="00D03DF9">
        <w:rPr>
          <w:rFonts w:asciiTheme="minorHAnsi" w:hAnsiTheme="minorHAnsi" w:cstheme="minorHAnsi"/>
          <w:sz w:val="22"/>
          <w:szCs w:val="22"/>
        </w:rPr>
        <w:t xml:space="preserve">ykonawca nie może we własnym zakresie pobierać od użytkowników danych osobowych. </w:t>
      </w:r>
    </w:p>
    <w:p w:rsidR="00A6738B" w:rsidRPr="00D03DF9" w:rsidRDefault="00A6738B" w:rsidP="00D03DF9">
      <w:pPr>
        <w:spacing w:after="0" w:line="240" w:lineRule="auto"/>
        <w:jc w:val="both"/>
        <w:rPr>
          <w:rFonts w:cstheme="minorHAnsi"/>
          <w:iCs/>
        </w:rPr>
      </w:pPr>
      <w:r w:rsidRPr="00D03DF9">
        <w:rPr>
          <w:rFonts w:cstheme="minorHAnsi"/>
        </w:rPr>
        <w:t xml:space="preserve">6. </w:t>
      </w:r>
      <w:r w:rsidR="00D03DF9" w:rsidRPr="00D03DF9">
        <w:rPr>
          <w:rFonts w:cstheme="minorHAnsi"/>
          <w:iCs/>
        </w:rPr>
        <w:t>Czy Zamawiający zgadza się na zmianę treści postanowień § 6 ust. 3 Umowy dotyczącego kar umownych nakładanych na Wykonawcę przez Zamawiającego w ten sposób, żeby Zamawiający miał możliwość nałożenia na Wykonawcę wskazanych w przedmiotowym postanowieniu kar umownych, ale dopiero po bezskutecznym upływie dodatkowego 7 - dniowego terminu wyznaczonego Wykonawcy na piśmie, do naprawy stwierdzonych naruszeń lub złożenia wyjaśnień?</w:t>
      </w:r>
    </w:p>
    <w:p w:rsidR="00A6738B" w:rsidRPr="00D03DF9" w:rsidRDefault="00A6738B" w:rsidP="00A6738B">
      <w:pPr>
        <w:pStyle w:val="NormalnyWeb"/>
        <w:jc w:val="both"/>
        <w:rPr>
          <w:rFonts w:asciiTheme="minorHAnsi" w:hAnsiTheme="minorHAnsi" w:cstheme="minorHAnsi"/>
          <w:sz w:val="22"/>
          <w:szCs w:val="22"/>
        </w:rPr>
      </w:pPr>
      <w:r w:rsidRPr="00D03DF9">
        <w:rPr>
          <w:rFonts w:asciiTheme="minorHAnsi" w:hAnsiTheme="minorHAnsi" w:cstheme="minorHAnsi"/>
          <w:sz w:val="22"/>
          <w:szCs w:val="22"/>
        </w:rPr>
        <w:t>Odpowiedź:</w:t>
      </w:r>
      <w:r w:rsidRPr="00D03DF9">
        <w:rPr>
          <w:rFonts w:asciiTheme="minorHAnsi" w:hAnsiTheme="minorHAnsi" w:cstheme="minorHAnsi"/>
          <w:sz w:val="22"/>
          <w:szCs w:val="22"/>
        </w:rPr>
        <w:t xml:space="preserve"> </w:t>
      </w:r>
      <w:r w:rsidR="00FE0A2E" w:rsidRPr="00D03DF9">
        <w:rPr>
          <w:rFonts w:asciiTheme="minorHAnsi" w:hAnsiTheme="minorHAnsi" w:cstheme="minorHAnsi"/>
          <w:sz w:val="22"/>
          <w:szCs w:val="22"/>
        </w:rPr>
        <w:t xml:space="preserve">Zamawiający </w:t>
      </w:r>
      <w:r w:rsidR="00AA5421" w:rsidRPr="00D03DF9">
        <w:rPr>
          <w:rFonts w:asciiTheme="minorHAnsi" w:hAnsiTheme="minorHAnsi" w:cstheme="minorHAnsi"/>
          <w:sz w:val="22"/>
          <w:szCs w:val="22"/>
        </w:rPr>
        <w:t xml:space="preserve">udzieli odpowiedzi na pytanie </w:t>
      </w:r>
      <w:r w:rsidR="00AA156B" w:rsidRPr="00D03DF9">
        <w:rPr>
          <w:rFonts w:asciiTheme="minorHAnsi" w:hAnsiTheme="minorHAnsi" w:cstheme="minorHAnsi"/>
          <w:sz w:val="22"/>
          <w:szCs w:val="22"/>
        </w:rPr>
        <w:t xml:space="preserve">dotyczące zmiany treści § 6 ust. 3 </w:t>
      </w:r>
      <w:r w:rsidR="00AA5421" w:rsidRPr="00D03DF9">
        <w:rPr>
          <w:rFonts w:asciiTheme="minorHAnsi" w:hAnsiTheme="minorHAnsi" w:cstheme="minorHAnsi"/>
          <w:sz w:val="22"/>
          <w:szCs w:val="22"/>
        </w:rPr>
        <w:t>po analizie formalno-prawnej dokonanej przez Lubelskie Centrum Ekonomiczno-Administracyjne Oświaty.</w:t>
      </w:r>
      <w:r w:rsidR="00FE0A2E" w:rsidRPr="00D03DF9">
        <w:rPr>
          <w:rFonts w:asciiTheme="minorHAnsi" w:hAnsiTheme="minorHAnsi" w:cstheme="minorHAnsi"/>
          <w:sz w:val="22"/>
          <w:szCs w:val="22"/>
        </w:rPr>
        <w:t xml:space="preserve"> </w:t>
      </w:r>
    </w:p>
    <w:p w:rsidR="00D03DF9" w:rsidRDefault="00A6738B" w:rsidP="00D03DF9">
      <w:pPr>
        <w:spacing w:after="0" w:line="240" w:lineRule="auto"/>
        <w:jc w:val="both"/>
        <w:rPr>
          <w:rFonts w:ascii="Tahoma" w:hAnsi="Tahoma" w:cs="Tahoma"/>
          <w:iCs/>
          <w:sz w:val="20"/>
          <w:szCs w:val="20"/>
        </w:rPr>
      </w:pPr>
      <w:r w:rsidRPr="00D03DF9">
        <w:rPr>
          <w:rFonts w:cstheme="minorHAnsi"/>
        </w:rPr>
        <w:t xml:space="preserve">7. </w:t>
      </w:r>
      <w:r w:rsidR="00D03DF9" w:rsidRPr="00D03DF9">
        <w:rPr>
          <w:rFonts w:ascii="Tahoma" w:hAnsi="Tahoma" w:cs="Tahoma"/>
          <w:iCs/>
          <w:sz w:val="20"/>
          <w:szCs w:val="20"/>
        </w:rPr>
        <w:t>Czy Zamawiający zgadza się na dodanie do Umowy zapisów dotyczących ochrony danych osobowych, w szczególności wskazujących, że przy realizacji Umowy dochodzi do powierzenia przetwarzania danych osobowych Zamawiającemu przez Wykonawcę, tym samym Zamawiający będzie występował jako podmiot przetwarzający przy wykonywaniu części czynności przetwarzania danych osobowych, wykonywanych na zlecenie Wykonawcy?</w:t>
      </w:r>
    </w:p>
    <w:p w:rsidR="00D03DF9" w:rsidRDefault="00D03DF9" w:rsidP="00D03DF9">
      <w:pPr>
        <w:spacing w:after="0" w:line="240" w:lineRule="auto"/>
        <w:jc w:val="both"/>
        <w:rPr>
          <w:rFonts w:ascii="Tahoma" w:hAnsi="Tahoma" w:cs="Tahoma"/>
          <w:iCs/>
          <w:sz w:val="20"/>
          <w:szCs w:val="20"/>
        </w:rPr>
      </w:pPr>
    </w:p>
    <w:p w:rsidR="00AA156B" w:rsidRPr="00D03DF9" w:rsidRDefault="00A6738B" w:rsidP="00D03DF9">
      <w:pPr>
        <w:spacing w:after="0" w:line="240" w:lineRule="auto"/>
        <w:jc w:val="both"/>
        <w:rPr>
          <w:rFonts w:cstheme="minorHAnsi"/>
          <w:iCs/>
          <w:sz w:val="20"/>
          <w:szCs w:val="20"/>
        </w:rPr>
      </w:pPr>
      <w:r w:rsidRPr="00D03DF9">
        <w:rPr>
          <w:rFonts w:cstheme="minorHAnsi"/>
        </w:rPr>
        <w:t>Odpowiedź:</w:t>
      </w:r>
      <w:r w:rsidRPr="00D03DF9">
        <w:rPr>
          <w:rFonts w:cstheme="minorHAnsi"/>
        </w:rPr>
        <w:t xml:space="preserve"> </w:t>
      </w:r>
      <w:r w:rsidR="009F081B" w:rsidRPr="00D03DF9">
        <w:rPr>
          <w:rFonts w:cstheme="minorHAnsi"/>
        </w:rPr>
        <w:t>Zamawiający zgadza się na dodanie do Umowy zapisów dotyczących ochrony danych osobowych, w szczególności wskazujących, że przy realizacji Umowy dochodzi do powierzenia przetwarzania danych osobowych Zamawiającemu przez Wykonawcę.</w:t>
      </w:r>
    </w:p>
    <w:p w:rsidR="00252655" w:rsidRPr="002D49B2" w:rsidRDefault="00252655" w:rsidP="00A63448">
      <w:pPr>
        <w:pStyle w:val="NormalnyWeb"/>
        <w:rPr>
          <w:rFonts w:asciiTheme="minorHAnsi" w:hAnsiTheme="minorHAnsi" w:cstheme="minorHAnsi"/>
        </w:rPr>
      </w:pPr>
      <w:r>
        <w:rPr>
          <w:rFonts w:asciiTheme="minorHAnsi" w:hAnsiTheme="minorHAnsi" w:cstheme="minorHAnsi"/>
        </w:rPr>
        <w:t xml:space="preserve"> </w:t>
      </w:r>
    </w:p>
    <w:p w:rsidR="008A290B" w:rsidRPr="002D49B2" w:rsidRDefault="008A290B" w:rsidP="00A63448">
      <w:pPr>
        <w:pStyle w:val="NormalnyWeb"/>
        <w:rPr>
          <w:rFonts w:asciiTheme="minorHAnsi" w:hAnsiTheme="minorHAnsi" w:cstheme="minorHAnsi"/>
        </w:rPr>
      </w:pPr>
    </w:p>
    <w:sectPr w:rsidR="008A290B" w:rsidRPr="002D49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8C" w:rsidRDefault="00F5578C" w:rsidP="007D611B">
      <w:pPr>
        <w:spacing w:after="0" w:line="240" w:lineRule="auto"/>
      </w:pPr>
      <w:r>
        <w:separator/>
      </w:r>
    </w:p>
  </w:endnote>
  <w:endnote w:type="continuationSeparator" w:id="0">
    <w:p w:rsidR="00F5578C" w:rsidRDefault="00F5578C" w:rsidP="007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8C" w:rsidRDefault="00F5578C" w:rsidP="007D611B">
      <w:pPr>
        <w:spacing w:after="0" w:line="240" w:lineRule="auto"/>
      </w:pPr>
      <w:r>
        <w:separator/>
      </w:r>
    </w:p>
  </w:footnote>
  <w:footnote w:type="continuationSeparator" w:id="0">
    <w:p w:rsidR="00F5578C" w:rsidRDefault="00F5578C" w:rsidP="007D6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B2" w:rsidRDefault="002D49B2" w:rsidP="002D49B2">
    <w:pPr>
      <w:spacing w:after="0"/>
      <w:rPr>
        <w:b/>
      </w:rPr>
    </w:pPr>
    <w:r w:rsidRPr="00E449BE">
      <w:rPr>
        <w:b/>
      </w:rPr>
      <w:t>Znak sprawy KG.261.</w:t>
    </w:r>
    <w:r>
      <w:rPr>
        <w:b/>
      </w:rPr>
      <w:t>4.1</w:t>
    </w:r>
    <w:r w:rsidRPr="00E449BE">
      <w:rPr>
        <w:b/>
      </w:rPr>
      <w:t>.2022</w:t>
    </w:r>
  </w:p>
  <w:p w:rsidR="002D49B2" w:rsidRPr="002D49B2" w:rsidRDefault="002D49B2" w:rsidP="002D49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004"/>
    <w:multiLevelType w:val="hybridMultilevel"/>
    <w:tmpl w:val="058AD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282FFA"/>
    <w:multiLevelType w:val="hybridMultilevel"/>
    <w:tmpl w:val="D4DEEB9E"/>
    <w:lvl w:ilvl="0" w:tplc="9EACC5E6">
      <w:start w:val="1"/>
      <w:numFmt w:val="decimal"/>
      <w:lvlText w:val="%1)"/>
      <w:lvlJc w:val="left"/>
      <w:pPr>
        <w:ind w:left="360" w:hanging="360"/>
      </w:pPr>
      <w:rPr>
        <w:i/>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62204BC"/>
    <w:multiLevelType w:val="hybridMultilevel"/>
    <w:tmpl w:val="A6CA2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9F215B"/>
    <w:multiLevelType w:val="hybridMultilevel"/>
    <w:tmpl w:val="CE66B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461F45"/>
    <w:multiLevelType w:val="hybridMultilevel"/>
    <w:tmpl w:val="F132A966"/>
    <w:lvl w:ilvl="0" w:tplc="2A2A09F8">
      <w:start w:val="2"/>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FF"/>
    <w:rsid w:val="001C1F50"/>
    <w:rsid w:val="00252655"/>
    <w:rsid w:val="002735E6"/>
    <w:rsid w:val="002D49B2"/>
    <w:rsid w:val="003D6A2A"/>
    <w:rsid w:val="0055783C"/>
    <w:rsid w:val="007D611B"/>
    <w:rsid w:val="008A290B"/>
    <w:rsid w:val="00951817"/>
    <w:rsid w:val="00961D6F"/>
    <w:rsid w:val="009F081B"/>
    <w:rsid w:val="00A63448"/>
    <w:rsid w:val="00A6738B"/>
    <w:rsid w:val="00AA156B"/>
    <w:rsid w:val="00AA5421"/>
    <w:rsid w:val="00C271FF"/>
    <w:rsid w:val="00D03DF9"/>
    <w:rsid w:val="00D178EB"/>
    <w:rsid w:val="00E93C9E"/>
    <w:rsid w:val="00EE6D8B"/>
    <w:rsid w:val="00F5578C"/>
    <w:rsid w:val="00FE0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11B"/>
  </w:style>
  <w:style w:type="paragraph" w:styleId="Stopka">
    <w:name w:val="footer"/>
    <w:basedOn w:val="Normalny"/>
    <w:link w:val="StopkaZnak"/>
    <w:uiPriority w:val="99"/>
    <w:unhideWhenUsed/>
    <w:rsid w:val="007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11B"/>
  </w:style>
  <w:style w:type="paragraph" w:styleId="NormalnyWeb">
    <w:name w:val="Normal (Web)"/>
    <w:basedOn w:val="Normalny"/>
    <w:uiPriority w:val="99"/>
    <w:semiHidden/>
    <w:unhideWhenUsed/>
    <w:rsid w:val="00A634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4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9B2"/>
    <w:rPr>
      <w:rFonts w:ascii="Segoe UI" w:hAnsi="Segoe UI" w:cs="Segoe UI"/>
      <w:sz w:val="18"/>
      <w:szCs w:val="18"/>
    </w:rPr>
  </w:style>
  <w:style w:type="paragraph" w:styleId="Akapitzlist">
    <w:name w:val="List Paragraph"/>
    <w:basedOn w:val="Normalny"/>
    <w:link w:val="AkapitzlistZnak"/>
    <w:uiPriority w:val="34"/>
    <w:qFormat/>
    <w:rsid w:val="00A6738B"/>
    <w:pPr>
      <w:ind w:left="720"/>
      <w:contextualSpacing/>
    </w:pPr>
  </w:style>
  <w:style w:type="character" w:customStyle="1" w:styleId="AkapitzlistZnak">
    <w:name w:val="Akapit z listą Znak"/>
    <w:basedOn w:val="Domylnaczcionkaakapitu"/>
    <w:link w:val="Akapitzlist"/>
    <w:uiPriority w:val="34"/>
    <w:locked/>
    <w:rsid w:val="0095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11B"/>
  </w:style>
  <w:style w:type="paragraph" w:styleId="Stopka">
    <w:name w:val="footer"/>
    <w:basedOn w:val="Normalny"/>
    <w:link w:val="StopkaZnak"/>
    <w:uiPriority w:val="99"/>
    <w:unhideWhenUsed/>
    <w:rsid w:val="007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11B"/>
  </w:style>
  <w:style w:type="paragraph" w:styleId="NormalnyWeb">
    <w:name w:val="Normal (Web)"/>
    <w:basedOn w:val="Normalny"/>
    <w:uiPriority w:val="99"/>
    <w:semiHidden/>
    <w:unhideWhenUsed/>
    <w:rsid w:val="00A634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4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9B2"/>
    <w:rPr>
      <w:rFonts w:ascii="Segoe UI" w:hAnsi="Segoe UI" w:cs="Segoe UI"/>
      <w:sz w:val="18"/>
      <w:szCs w:val="18"/>
    </w:rPr>
  </w:style>
  <w:style w:type="paragraph" w:styleId="Akapitzlist">
    <w:name w:val="List Paragraph"/>
    <w:basedOn w:val="Normalny"/>
    <w:link w:val="AkapitzlistZnak"/>
    <w:uiPriority w:val="34"/>
    <w:qFormat/>
    <w:rsid w:val="00A6738B"/>
    <w:pPr>
      <w:ind w:left="720"/>
      <w:contextualSpacing/>
    </w:pPr>
  </w:style>
  <w:style w:type="character" w:customStyle="1" w:styleId="AkapitzlistZnak">
    <w:name w:val="Akapit z listą Znak"/>
    <w:basedOn w:val="Domylnaczcionkaakapitu"/>
    <w:link w:val="Akapitzlist"/>
    <w:uiPriority w:val="34"/>
    <w:locked/>
    <w:rsid w:val="0095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161">
      <w:bodyDiv w:val="1"/>
      <w:marLeft w:val="0"/>
      <w:marRight w:val="0"/>
      <w:marTop w:val="0"/>
      <w:marBottom w:val="0"/>
      <w:divBdr>
        <w:top w:val="none" w:sz="0" w:space="0" w:color="auto"/>
        <w:left w:val="none" w:sz="0" w:space="0" w:color="auto"/>
        <w:bottom w:val="none" w:sz="0" w:space="0" w:color="auto"/>
        <w:right w:val="none" w:sz="0" w:space="0" w:color="auto"/>
      </w:divBdr>
    </w:div>
    <w:div w:id="457996362">
      <w:bodyDiv w:val="1"/>
      <w:marLeft w:val="0"/>
      <w:marRight w:val="0"/>
      <w:marTop w:val="0"/>
      <w:marBottom w:val="0"/>
      <w:divBdr>
        <w:top w:val="none" w:sz="0" w:space="0" w:color="auto"/>
        <w:left w:val="none" w:sz="0" w:space="0" w:color="auto"/>
        <w:bottom w:val="none" w:sz="0" w:space="0" w:color="auto"/>
        <w:right w:val="none" w:sz="0" w:space="0" w:color="auto"/>
      </w:divBdr>
    </w:div>
    <w:div w:id="478882013">
      <w:bodyDiv w:val="1"/>
      <w:marLeft w:val="0"/>
      <w:marRight w:val="0"/>
      <w:marTop w:val="0"/>
      <w:marBottom w:val="0"/>
      <w:divBdr>
        <w:top w:val="none" w:sz="0" w:space="0" w:color="auto"/>
        <w:left w:val="none" w:sz="0" w:space="0" w:color="auto"/>
        <w:bottom w:val="none" w:sz="0" w:space="0" w:color="auto"/>
        <w:right w:val="none" w:sz="0" w:space="0" w:color="auto"/>
      </w:divBdr>
    </w:div>
    <w:div w:id="974794446">
      <w:bodyDiv w:val="1"/>
      <w:marLeft w:val="0"/>
      <w:marRight w:val="0"/>
      <w:marTop w:val="0"/>
      <w:marBottom w:val="0"/>
      <w:divBdr>
        <w:top w:val="none" w:sz="0" w:space="0" w:color="auto"/>
        <w:left w:val="none" w:sz="0" w:space="0" w:color="auto"/>
        <w:bottom w:val="none" w:sz="0" w:space="0" w:color="auto"/>
        <w:right w:val="none" w:sz="0" w:space="0" w:color="auto"/>
      </w:divBdr>
    </w:div>
    <w:div w:id="999578441">
      <w:bodyDiv w:val="1"/>
      <w:marLeft w:val="0"/>
      <w:marRight w:val="0"/>
      <w:marTop w:val="0"/>
      <w:marBottom w:val="0"/>
      <w:divBdr>
        <w:top w:val="none" w:sz="0" w:space="0" w:color="auto"/>
        <w:left w:val="none" w:sz="0" w:space="0" w:color="auto"/>
        <w:bottom w:val="none" w:sz="0" w:space="0" w:color="auto"/>
        <w:right w:val="none" w:sz="0" w:space="0" w:color="auto"/>
      </w:divBdr>
    </w:div>
    <w:div w:id="1665745102">
      <w:bodyDiv w:val="1"/>
      <w:marLeft w:val="0"/>
      <w:marRight w:val="0"/>
      <w:marTop w:val="0"/>
      <w:marBottom w:val="0"/>
      <w:divBdr>
        <w:top w:val="none" w:sz="0" w:space="0" w:color="auto"/>
        <w:left w:val="none" w:sz="0" w:space="0" w:color="auto"/>
        <w:bottom w:val="none" w:sz="0" w:space="0" w:color="auto"/>
        <w:right w:val="none" w:sz="0" w:space="0" w:color="auto"/>
      </w:divBdr>
    </w:div>
    <w:div w:id="1835560657">
      <w:bodyDiv w:val="1"/>
      <w:marLeft w:val="0"/>
      <w:marRight w:val="0"/>
      <w:marTop w:val="0"/>
      <w:marBottom w:val="0"/>
      <w:divBdr>
        <w:top w:val="none" w:sz="0" w:space="0" w:color="auto"/>
        <w:left w:val="none" w:sz="0" w:space="0" w:color="auto"/>
        <w:bottom w:val="none" w:sz="0" w:space="0" w:color="auto"/>
        <w:right w:val="none" w:sz="0" w:space="0" w:color="auto"/>
      </w:divBdr>
    </w:div>
    <w:div w:id="19574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22F3-658A-4B89-87C9-B9974629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528</Words>
  <Characters>3172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ŁUKASIK</dc:creator>
  <cp:lastModifiedBy>Bursa 5</cp:lastModifiedBy>
  <cp:revision>27</cp:revision>
  <cp:lastPrinted>2022-12-21T09:48:00Z</cp:lastPrinted>
  <dcterms:created xsi:type="dcterms:W3CDTF">2022-12-21T07:34:00Z</dcterms:created>
  <dcterms:modified xsi:type="dcterms:W3CDTF">2022-12-21T09:49:00Z</dcterms:modified>
</cp:coreProperties>
</file>