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10" w:rsidRPr="00C17010" w:rsidRDefault="00C17010" w:rsidP="005F6135">
      <w:pPr>
        <w:pageBreakBefore/>
        <w:widowControl w:val="0"/>
        <w:suppressAutoHyphens/>
        <w:spacing w:after="0" w:line="100" w:lineRule="atLeast"/>
        <w:ind w:left="708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Załącznik nr </w:t>
      </w: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4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ind w:left="2124"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WZÓR UMOWY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Umowa dostawy nr ………..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zawarta w dniu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…………. roku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Bursa Szkolna nr 5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ul. Pogodna 52a, 20-337 Lublin, zwanym dalej „zamawiającym”, reprezentowany przez Panią: Teresę Karkoszkę - Dyrektora Bursy Szkolnej Nr 5 w Lublinie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 </w:t>
      </w:r>
    </w:p>
    <w:p w:rsid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………………………………….. .............................................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IP : ……………… 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REGON ……………………………………..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reprezentowanym przez 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..................................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zwaną w dalszym ciągu umowy "Dostawcą".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1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8C6543" w:rsidRDefault="00C17010" w:rsidP="005F613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Umowa niniejsza określa warunki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sukcesywnej dostawy </w:t>
      </w:r>
      <w:r w:rsidR="008C6543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profesjonalnych środków do czyszczenia kuchni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zgodnie</w:t>
      </w:r>
      <w:r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 ofertą Dostawcy zawartą w</w:t>
      </w:r>
      <w:r w:rsidR="00914F50"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formularzu </w:t>
      </w:r>
      <w:r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ofertowo-cenowym nr…</w:t>
      </w:r>
      <w:r w:rsidR="00914F50"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…………..</w:t>
      </w:r>
      <w:r w:rsidRPr="008C65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 dnia …………………….  r. stanowiącymi integralną część umowy. </w:t>
      </w:r>
    </w:p>
    <w:p w:rsidR="00C17010" w:rsidRPr="00C17010" w:rsidRDefault="00914F50" w:rsidP="005F613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Podane ilości asortymentu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są wielkościami orientacyjnymi. 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Dostawcy nie będą przysługiwały 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:rsidR="00C17010" w:rsidRPr="00C17010" w:rsidRDefault="00C17010" w:rsidP="005F613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Przedmiot dostawy musi być zgodny z obowiązującym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stanem prawnym na dzień dostawy, wszystkie artykuły są wolne od wad, kompletne i najwyższej jakości.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5F6135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dostarczać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każdego artykułu karty charakterystyki</w:t>
      </w:r>
      <w:r w:rsidR="00B438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2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Wykonawca zobowiązuje się dostarczać asortyment będący przedmiotem niniejszej umowy sukcesywnie od ……</w:t>
      </w:r>
      <w:r w:rsidR="0029799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do dnia 31 grudnia 2019r.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B7A65" w:rsidRDefault="00C17010" w:rsidP="005F6135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Dostawa przedmiotu zamówienia następować będzie sukcesywnie w oparciu </w:t>
      </w:r>
    </w:p>
    <w:p w:rsidR="00C17010" w:rsidRPr="00C17010" w:rsidRDefault="00C17010" w:rsidP="005F6135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 zamówienie Zamawiającego przekazywane drogą faksową na numer ………</w:t>
      </w:r>
      <w:r w:rsidR="00FB6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, </w:t>
      </w:r>
      <w:r w:rsidR="004853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drogą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elektroniczną na adres e-mail ………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……..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telefoniczną na numer 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="00FB63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……….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zgodnie z wyborem Zamawiającego.</w:t>
      </w:r>
    </w:p>
    <w:p w:rsidR="008B7A65" w:rsidRDefault="00C17010" w:rsidP="005F6135">
      <w:pPr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gwarantuje dostawę towarów określonych w zamówieniu w dniach od poniedziałku do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piątku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w godzinach od 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8:00</w:t>
      </w:r>
      <w:r w:rsidR="0056714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</w:t>
      </w:r>
      <w:r w:rsidR="008B7A6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13:00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własnym środkiem transportu</w:t>
      </w:r>
    </w:p>
    <w:p w:rsidR="008B7A65" w:rsidRDefault="00C17010" w:rsidP="005F6135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i na własny koszt – do miejsca wskazanego w siedzibie Zamawiającego, zgodnie </w:t>
      </w:r>
    </w:p>
    <w:p w:rsidR="00C17010" w:rsidRPr="00C17010" w:rsidRDefault="00C17010" w:rsidP="005F6135">
      <w:pPr>
        <w:widowControl w:val="0"/>
        <w:suppressLineNumbers/>
        <w:tabs>
          <w:tab w:val="left" w:pos="142"/>
        </w:tabs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datą i godziną wskazaną w zamówieniu bieżącym. Zamawiający zastrzega sobie prawo zawieszenia składania zamówień w okresie przerw wynikających z organizacji roku szkolnego zgodnie z przepisami prawa oświatowego (np. przerwy świąteczne, ferie zimowe).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Miejscem dostawy zamówionej partii produktów jest 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Bursa Szkolna Nr 5 </w:t>
      </w:r>
      <w:r w:rsidR="005F613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 Lublinie, ul. Pogodna 52 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Wykonawca jest zobowiązany do rozładunku </w:t>
      </w:r>
      <w:r w:rsidR="005F61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i wniesienia produktów do miejsc wskazanych przez upoważnionego pracownika Zamawiającego.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poniższych okoliczności wg wyboru Zamawiającego:</w:t>
      </w:r>
    </w:p>
    <w:p w:rsidR="00C17010" w:rsidRPr="00C17010" w:rsidRDefault="00C17010" w:rsidP="005F613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odstąpieniem od zamówienia i zakupem danej partii towaru 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lub</w:t>
      </w:r>
    </w:p>
    <w:p w:rsidR="00C17010" w:rsidRDefault="00C17010" w:rsidP="005F6135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nałożeniem na Dostawcę kar umownych w wysokości 1% wartości opóźnionego zamówienia za każdy dzień zwłoki, naliczanym do dnia dostawy.</w:t>
      </w:r>
    </w:p>
    <w:p w:rsidR="00086BFD" w:rsidRPr="00C17010" w:rsidRDefault="00086BFD" w:rsidP="005F6135">
      <w:pPr>
        <w:widowControl w:val="0"/>
        <w:suppressAutoHyphens/>
        <w:spacing w:after="0" w:line="100" w:lineRule="atLeast"/>
        <w:ind w:left="235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 w:rsidRPr="00C1701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 w:rsidRPr="00C170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sytuacji stwierdzenia przez Zamawiającego braków ilościowych w dostawie, Zamawiający niezwłocznie powiadomi Dostawcę, który w ciągu maksymalnie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A6F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braków, chyba, że uprzednio uzgodniono z pracownikiem Zamawiającego upoważnionym do odbioru towaru inny termin.  . 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ma prawo do złożenia reklamacji w przypadku ujawnienia przy odbiorze zamówionej części dostawy: braków ilościowych w poszczególnych opakowaniach, wad jakościowych dostarczonego tow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aru, towarów przeterminowanych,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lub uszkodzenia towaru. Ponadto Zamawiający ma prawo do złożenia reklamacji </w:t>
      </w:r>
    </w:p>
    <w:p w:rsidR="00CA6F84" w:rsidRDefault="00C17010" w:rsidP="005F613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przypadku ujawnienia wad ukrytych towaru. Wykonawca w ciągu maksymalnie </w:t>
      </w:r>
    </w:p>
    <w:p w:rsidR="00C17010" w:rsidRPr="00C17010" w:rsidRDefault="00CA6F84" w:rsidP="005F613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dnia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zobowiązany jest do uzupełnienia zgłoszonych braków a bezskuteczny upływ tego terminu uprawnia Zamawiającego do wdrożenia procedury zakupu interwencyjnego, o którym mowa w</w:t>
      </w:r>
      <w:r w:rsidR="006271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§2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ust. 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="00C17010"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pkt. 1 umowy. </w:t>
      </w:r>
    </w:p>
    <w:p w:rsidR="00C17010" w:rsidRP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Osobami upoważnionymi przez Zamawiającego do samodzielnego składania zamówień, sprawdzenia i przyjęcia (lub odmowy) danej partii dostawy lub składania reklamacji są: </w:t>
      </w:r>
      <w:r w:rsidR="00E735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kierownik </w:t>
      </w:r>
      <w:r w:rsidR="00791F5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stołówki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lub inna osoba upoważniona zgodnie z zakresem obowiązków</w:t>
      </w:r>
      <w:r w:rsidR="00AD1D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Default="00C17010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przedstawić Zamawiającemu (nie później niż w ciągu 14 dni od podpisania umowy) </w:t>
      </w:r>
      <w:r w:rsidR="00D42C6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karty charakterystyki produktów.</w:t>
      </w:r>
    </w:p>
    <w:p w:rsidR="00DF5497" w:rsidRPr="00C17010" w:rsidRDefault="00DF5497" w:rsidP="005F6135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zobowiązuje się przeszkolić personel w ciągu 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14 dni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 podpisania umowy z zakresu sporządzania roztworów koncentratów środków </w:t>
      </w:r>
      <w:r w:rsidR="003E0AB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czystości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3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Maksymalna  wartość zobowiązania wynikająca z niniejszej umowy  wynosi: 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</w:t>
      </w:r>
      <w:r w:rsidR="00DF549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……………………………………………………………………</w:t>
      </w:r>
      <w:r w:rsidRPr="00C17010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zł brutto</w:t>
      </w:r>
    </w:p>
    <w:p w:rsidR="00DF5497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będzie podwyższał  ceny jednostkowej  brutto  wynikającej z oferty </w:t>
      </w:r>
    </w:p>
    <w:p w:rsidR="00C17010" w:rsidRPr="00C17010" w:rsidRDefault="00C17010" w:rsidP="00C43D1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dn. ……………………</w:t>
      </w:r>
      <w:r w:rsidR="00C43D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r.  w okresie realizacji umowy z wyłączeniem zapisów </w:t>
      </w:r>
      <w:r w:rsidR="00C43D1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  <w:t>§4 ust.3 pkt.2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 każdej dostawy towaru Wykonawca dołączy fakturę.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Wynagrodzenie ujęte w fakturze złożonej Zamawiającemu będzie każdorazowo stanowiło iloczyn ceny dostarczanych produktów wg cen wynikających ze złożonej oferty i ilości dostarczonych produktów. Zamawiający zobowiązuje się regulować płatności z tytułu poszczególnych dostaw przelewem  na konto Dostawcy wskazane </w:t>
      </w:r>
      <w:r w:rsidR="005F613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fakturze,  w przeciągu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21 dni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Zapłata za dostarczony towar następować będzie na podstawie faktur, które powinny zawierać co najmniej ceny jednostkowe, wartość netto, stawkę podatku VAT i wartość brutto.</w:t>
      </w:r>
    </w:p>
    <w:p w:rsidR="00C17010" w:rsidRPr="00C17010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Dane do wystawienie faktury VAT: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Nabywca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Gmina Lublin,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Pl. Króla Władysława Łokietka 1, 20-109 Lublin</w:t>
      </w: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NIP: 9462575811, REGON: 431019514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Odbiorca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Bursa Szkolna Nr 5 w Lublinie, </w:t>
      </w: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ul. Pogodna 52a, 20-337 Lublin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91E53" w:rsidRDefault="00C17010" w:rsidP="005F6135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C17010" w:rsidRDefault="00C17010" w:rsidP="005F613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 niniejszej umowy bez zgody Zamawiającego.</w:t>
      </w:r>
    </w:p>
    <w:p w:rsidR="00F85FB5" w:rsidRPr="00C17010" w:rsidRDefault="00F85FB5" w:rsidP="005F613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4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DF5497" w:rsidRDefault="00C17010" w:rsidP="005F6135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Każda ze stron niniejszej umowy ma prawo wypowiedzenia jej z 14-dniowym  </w:t>
      </w:r>
      <w:r w:rsidR="00016F0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terminem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wypowiedzeniem </w:t>
      </w:r>
      <w:r w:rsidRPr="00DF549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 przypadku niewykonania lub nienależytego wykonania przez drugą stronę warunków umowy.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szczególności przyczynami wypowiedzenia mogą być: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  <w:tab w:val="left" w:pos="72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niedotrzymanie zakazu niepodwyższania  cen jednostkowych brutto w okresie realizacji umowy ;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zmiana asortymentu dostaw w stosunku do oferowanych w ofercie bez zgody Zamawiającego;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nie wywiązanie się przez Dostawcę z obowiązku terminowych dostaw lub odmowa dostawy partii towaru objętej zamówieniem;</w:t>
      </w:r>
    </w:p>
    <w:p w:rsidR="00C17010" w:rsidRPr="00C17010" w:rsidRDefault="00C17010" w:rsidP="005F613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co najmniej trzykrotne zakwestionowanie przez Zamawiającego jakości dostarczonych produktów.</w:t>
      </w:r>
    </w:p>
    <w:p w:rsidR="00011C61" w:rsidRDefault="00C17010" w:rsidP="005F6135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zapłaci Zamawiającemu karę umową w wysokości 10% wartości umowy w przypadku jej rozwiązania z przyczyn leżących po stronie Dostawcy, jak </w:t>
      </w:r>
    </w:p>
    <w:p w:rsidR="00011C61" w:rsidRDefault="00C17010" w:rsidP="005F6135">
      <w:pPr>
        <w:widowControl w:val="0"/>
        <w:suppressAutoHyphens/>
        <w:spacing w:after="0" w:line="100" w:lineRule="atLeast"/>
        <w:ind w:left="73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i Zamawiający zapłaci Dostawcy  karę umową w wysokości 10% wartości umowy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ind w:left="73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przypadku jej rozwiązania z przyczyn leżących po stronie Zamawiającego. Zamawiający zastrzega sobie prawo potrącania kar umownych z należności Wykonawcy.</w:t>
      </w:r>
    </w:p>
    <w:p w:rsidR="00C17010" w:rsidRPr="00C17010" w:rsidRDefault="00C17010" w:rsidP="005F6135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Strony zgodnie ustalają, że każda istotna zmiana umowy może nastąpić wg niżej określonych zasad i warunków:</w:t>
      </w:r>
    </w:p>
    <w:p w:rsidR="00C17010" w:rsidRPr="00C17010" w:rsidRDefault="00C17010" w:rsidP="005F613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umowy;</w:t>
      </w:r>
    </w:p>
    <w:p w:rsidR="00C17010" w:rsidRPr="00C17010" w:rsidRDefault="00C17010" w:rsidP="005F613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nastąpiła zmiana stawki podatku VAT – cena brutto zostanie skorygowana proporcjonalnie do poziomu zmiany stawki VAT (cena netto wynikająca z treści oferty z dn. …… / aneksu zmieniającego zapisy umowy nie ulegnie podwyższeniu);</w:t>
      </w:r>
    </w:p>
    <w:p w:rsidR="00C17010" w:rsidRPr="00C17010" w:rsidRDefault="00C17010" w:rsidP="005F613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dopuszcza się możliwość zastąpienia części oferowanego przedmiotu umowy zamiennikami, jeżeli z przyczyn obiektywnych nie jest możliwa realizacja zamówienia, a produkt zamienny ma jakość nie gorszą i cenę nie wyższą niż oferowany pierwotnie.</w:t>
      </w:r>
    </w:p>
    <w:p w:rsidR="00C17010" w:rsidRPr="00C17010" w:rsidRDefault="00C17010" w:rsidP="005F6135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Wniosek o dokonanie zmiany umowy należy przedłożyć na piśmie a okoliczności mogące stanowić podstawę zmiany umowy powinny być uzasadnione, a w miarę możliwości również  udokumentowane przez stronę wnioskującą.</w:t>
      </w:r>
    </w:p>
    <w:p w:rsidR="00C17010" w:rsidRDefault="00C17010" w:rsidP="005F6135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Zamawiający zastrzega sobie prawo rozwiązania umowy</w:t>
      </w:r>
      <w:r w:rsidR="00C647A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bez naliczania kar umownych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w przypadku zmiany formy prawnej bądź ogłoszenia likwidacji Zamawiającego.</w:t>
      </w:r>
    </w:p>
    <w:p w:rsidR="00F9530B" w:rsidRPr="00C17010" w:rsidRDefault="00F9530B" w:rsidP="005F6135">
      <w:pPr>
        <w:widowControl w:val="0"/>
        <w:suppressAutoHyphens/>
        <w:spacing w:after="0" w:line="100" w:lineRule="atLeast"/>
        <w:ind w:left="504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5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Wszelkie zmiany dotyczące umowy wymagają formy pisemnej pod rygorem nieważności.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6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 sprawach nieuregulowanych niniejszą umową mają zastosowanie przepisy kodeksu cywilnego i ustawy Prawo zamówień publicznych 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§ 7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Sprawy sporne strony poddają pod rozstrzygnięcie właściwemu rzeczowo sądowi dla siedziby ZAMAWIAJĄCEGO.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A319C" w:rsidRDefault="009A319C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9A319C" w:rsidRDefault="009A319C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§ </w:t>
      </w:r>
      <w:r w:rsidR="00ED48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8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Umowę sporządzono w 3 jednobrzmiących egzemplarzach, dwa dla Zamawiającego i jeden dla Dostawcy.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76C3E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76C3E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76C3E" w:rsidRPr="00C17010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WYKONAWCA:</w:t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76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76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76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76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76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="00776C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ZAMAWIAJĄCY:</w:t>
      </w:r>
    </w:p>
    <w:p w:rsidR="00C17010" w:rsidRP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C17010" w:rsidRDefault="00C17010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776C3E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776C3E" w:rsidRPr="00C17010" w:rsidRDefault="00776C3E" w:rsidP="005F6135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A810E0" w:rsidRDefault="009A319C" w:rsidP="005F6135">
      <w:pPr>
        <w:jc w:val="both"/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     ……………………………………………</w:t>
      </w:r>
      <w:r w:rsidR="00C17010" w:rsidRPr="00C1701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      </w:t>
      </w:r>
    </w:p>
    <w:sectPr w:rsidR="00A8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10C2D"/>
    <w:multiLevelType w:val="hybridMultilevel"/>
    <w:tmpl w:val="2E885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592B"/>
    <w:multiLevelType w:val="hybridMultilevel"/>
    <w:tmpl w:val="D3422C4C"/>
    <w:lvl w:ilvl="0" w:tplc="7376171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0"/>
    <w:rsid w:val="00011C61"/>
    <w:rsid w:val="00016F04"/>
    <w:rsid w:val="00072DD0"/>
    <w:rsid w:val="00086BFD"/>
    <w:rsid w:val="0029799F"/>
    <w:rsid w:val="002F028B"/>
    <w:rsid w:val="003E0ABD"/>
    <w:rsid w:val="0048534D"/>
    <w:rsid w:val="004D6A10"/>
    <w:rsid w:val="0056714C"/>
    <w:rsid w:val="005F6135"/>
    <w:rsid w:val="006271DC"/>
    <w:rsid w:val="006B2F27"/>
    <w:rsid w:val="00776C3E"/>
    <w:rsid w:val="00791F57"/>
    <w:rsid w:val="007A6679"/>
    <w:rsid w:val="008B7A65"/>
    <w:rsid w:val="008C6543"/>
    <w:rsid w:val="00914F50"/>
    <w:rsid w:val="00925D54"/>
    <w:rsid w:val="009A319C"/>
    <w:rsid w:val="00A810E0"/>
    <w:rsid w:val="00AD1DE6"/>
    <w:rsid w:val="00B438FC"/>
    <w:rsid w:val="00C17010"/>
    <w:rsid w:val="00C43D18"/>
    <w:rsid w:val="00C647A7"/>
    <w:rsid w:val="00C91E53"/>
    <w:rsid w:val="00CA6F84"/>
    <w:rsid w:val="00CC0AAB"/>
    <w:rsid w:val="00D42C64"/>
    <w:rsid w:val="00D60FED"/>
    <w:rsid w:val="00DF5497"/>
    <w:rsid w:val="00E73576"/>
    <w:rsid w:val="00ED480A"/>
    <w:rsid w:val="00F010DC"/>
    <w:rsid w:val="00F206F9"/>
    <w:rsid w:val="00F8467A"/>
    <w:rsid w:val="00F85FB5"/>
    <w:rsid w:val="00F9530B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</cp:revision>
  <cp:lastPrinted>2019-01-22T07:25:00Z</cp:lastPrinted>
  <dcterms:created xsi:type="dcterms:W3CDTF">2019-01-30T13:04:00Z</dcterms:created>
  <dcterms:modified xsi:type="dcterms:W3CDTF">2019-01-30T13:04:00Z</dcterms:modified>
</cp:coreProperties>
</file>