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B6B6" w14:textId="77777777" w:rsidR="006F6BCF" w:rsidRPr="00572CD3" w:rsidRDefault="006F6BCF" w:rsidP="006F6BCF">
      <w:pPr>
        <w:pageBreakBefore/>
        <w:jc w:val="right"/>
        <w:rPr>
          <w:rFonts w:cs="Times New Roman"/>
        </w:rPr>
      </w:pPr>
      <w:bookmarkStart w:id="0" w:name="_GoBack"/>
      <w:bookmarkEnd w:id="0"/>
      <w:r w:rsidRPr="00572CD3">
        <w:rPr>
          <w:rFonts w:cs="Times New Roman"/>
          <w:b/>
          <w:i/>
        </w:rPr>
        <w:t xml:space="preserve">Załącznik nr </w:t>
      </w:r>
      <w:r>
        <w:rPr>
          <w:rFonts w:cs="Times New Roman"/>
          <w:b/>
          <w:i/>
        </w:rPr>
        <w:t>3</w:t>
      </w:r>
      <w:r w:rsidRPr="00572CD3">
        <w:rPr>
          <w:rFonts w:cs="Times New Roman"/>
          <w:b/>
          <w:i/>
        </w:rPr>
        <w:t xml:space="preserve"> </w:t>
      </w:r>
    </w:p>
    <w:p w14:paraId="306B3F4E" w14:textId="77777777" w:rsidR="006F6BCF" w:rsidRPr="00572CD3" w:rsidRDefault="006F6BCF" w:rsidP="006F6BCF">
      <w:pPr>
        <w:rPr>
          <w:rFonts w:cs="Times New Roman"/>
          <w:b/>
        </w:rPr>
      </w:pPr>
      <w:r w:rsidRPr="00E93C92">
        <w:rPr>
          <w:rFonts w:cs="Times New Roman"/>
          <w:b/>
        </w:rPr>
        <w:t>WZÓR</w:t>
      </w:r>
      <w:r w:rsidRPr="00572CD3">
        <w:rPr>
          <w:rFonts w:cs="Times New Roman"/>
          <w:b/>
        </w:rPr>
        <w:t xml:space="preserve"> UMOWY </w:t>
      </w:r>
    </w:p>
    <w:p w14:paraId="1D686F5A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bCs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>UMOWA Nr  ……………………….</w:t>
      </w:r>
    </w:p>
    <w:p w14:paraId="4A848545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</w:p>
    <w:p w14:paraId="58F97D09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t>zawarta w dniu   ……………………….. r. w Lublinie</w:t>
      </w:r>
    </w:p>
    <w:p w14:paraId="763E9B5B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t>pomiędzy:</w:t>
      </w:r>
    </w:p>
    <w:p w14:paraId="5ADAF123" w14:textId="77777777" w:rsidR="006F6BCF" w:rsidRPr="00320EA5" w:rsidRDefault="006F6BCF" w:rsidP="006F6BCF">
      <w:pPr>
        <w:widowControl/>
        <w:autoSpaceDN w:val="0"/>
        <w:spacing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bidi="hi-IN"/>
        </w:rPr>
        <w:t>Gminą Lublin z siedzibą w Lublinie, przy Placu Króla Władysława Łokietka 1, 20-109 Lublin,</w:t>
      </w:r>
      <w:r w:rsidRPr="00320EA5">
        <w:rPr>
          <w:rFonts w:ascii="Calibri" w:eastAsia="Times New Roman" w:hAnsi="Calibri" w:cs="Times New Roman"/>
          <w:kern w:val="3"/>
          <w:lang w:bidi="hi-IN"/>
        </w:rPr>
        <w:br/>
        <w:t xml:space="preserve">NIP 9462575811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>reprezentowaną przez</w:t>
      </w:r>
    </w:p>
    <w:p w14:paraId="6975061E" w14:textId="73EFCF6C" w:rsidR="006F6BCF" w:rsidRPr="00320EA5" w:rsidRDefault="006F6BCF" w:rsidP="006F6BCF">
      <w:pPr>
        <w:autoSpaceDN w:val="0"/>
        <w:spacing w:before="120"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Panią Teresą Karkoszką – Dyrektora Bursy Szkolnej nr 5 w Lublinie, ul. Pogodna 52A, 20-337 Lublin</w:t>
      </w:r>
      <w:r w:rsidR="006822B8">
        <w:rPr>
          <w:rFonts w:ascii="Calibri" w:eastAsia="Times New Roman" w:hAnsi="Calibri" w:cs="Times New Roman"/>
          <w:kern w:val="3"/>
          <w:lang w:eastAsia="zh-CN" w:bidi="hi-IN"/>
        </w:rPr>
        <w:t xml:space="preserve"> </w:t>
      </w:r>
      <w:r w:rsidRPr="00320EA5">
        <w:rPr>
          <w:rFonts w:ascii="Calibri" w:eastAsia="Times New Roman" w:hAnsi="Calibri" w:cs="Times New Roman"/>
          <w:kern w:val="3"/>
          <w:lang w:eastAsia="zh-CN" w:bidi="hi-IN"/>
        </w:rPr>
        <w:t>zgodnie z Zarządzeniem 49/6/2017 Prezydenta Miasta Lublin z dnia 6.06.2017.</w:t>
      </w:r>
    </w:p>
    <w:p w14:paraId="49789BDE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Zwaną dalej w umowie „Zamawiającym”,</w:t>
      </w:r>
    </w:p>
    <w:p w14:paraId="33006DDD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a</w:t>
      </w:r>
    </w:p>
    <w:p w14:paraId="32838570" w14:textId="6494A532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………………………………………</w:t>
      </w:r>
      <w:r w:rsidR="00327112">
        <w:rPr>
          <w:rFonts w:ascii="Calibri" w:eastAsia="SimSun" w:hAnsi="Calibri" w:cs="Times New Roman"/>
          <w:kern w:val="3"/>
          <w:lang w:eastAsia="zh-CN" w:bidi="hi-IN"/>
        </w:rPr>
        <w:t>…., zamieszkałym………………………………………………., PESEL, legitymującym się dowodem osobistym wydanym  przez  ……………………………….., seria i nr  …………………………., prowadzącym działalność gospodarczą pod firmą …………………………………(dane adresowe firmy) ……………………………………………………………</w:t>
      </w:r>
    </w:p>
    <w:p w14:paraId="7AA2DE78" w14:textId="2C69DB97" w:rsidR="006F6BCF" w:rsidRPr="00320EA5" w:rsidRDefault="00327112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>
        <w:rPr>
          <w:rFonts w:ascii="Calibri" w:eastAsia="SimSun" w:hAnsi="Calibri" w:cs="Times New Roman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………………………………………………………………………………………………………………………………………………, NIP …………………………………., REGON ……………………………………..</w:t>
      </w:r>
    </w:p>
    <w:p w14:paraId="36FF31AB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zwanym dalej w umowie „Wykonawcą”,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</w:r>
      <w:r w:rsidRPr="00320EA5">
        <w:rPr>
          <w:rFonts w:ascii="Calibri" w:eastAsia="SimSun" w:hAnsi="Calibri" w:cs="Arial"/>
          <w:kern w:val="3"/>
          <w:lang w:eastAsia="zh-CN" w:bidi="hi-IN"/>
        </w:rPr>
        <w:t xml:space="preserve">po przeprowadzeniu postępowania o zamówienie publiczne wyłączonego  ze stosowania rygorów ustawy Prawo Zamówień Publicznych z dn. 29.01.2004r. (tj. </w:t>
      </w:r>
      <w:proofErr w:type="spellStart"/>
      <w:r w:rsidRPr="00320EA5">
        <w:rPr>
          <w:rFonts w:ascii="Calibri" w:eastAsia="SimSun" w:hAnsi="Calibri" w:cs="Arial"/>
          <w:kern w:val="3"/>
          <w:lang w:eastAsia="zh-CN" w:bidi="hi-IN"/>
        </w:rPr>
        <w:t>Dz.U</w:t>
      </w:r>
      <w:proofErr w:type="spellEnd"/>
      <w:r w:rsidRPr="00320EA5">
        <w:rPr>
          <w:rFonts w:ascii="Calibri" w:eastAsia="SimSun" w:hAnsi="Calibri" w:cs="Arial"/>
          <w:kern w:val="3"/>
          <w:lang w:eastAsia="zh-CN" w:bidi="hi-IN"/>
        </w:rPr>
        <w:t xml:space="preserve">. z 2019r. poz. 1843 z </w:t>
      </w:r>
      <w:proofErr w:type="spellStart"/>
      <w:r w:rsidRPr="00320EA5">
        <w:rPr>
          <w:rFonts w:ascii="Calibri" w:eastAsia="SimSun" w:hAnsi="Calibri" w:cs="Arial"/>
          <w:kern w:val="3"/>
          <w:lang w:eastAsia="zh-CN" w:bidi="hi-IN"/>
        </w:rPr>
        <w:t>późn</w:t>
      </w:r>
      <w:proofErr w:type="spellEnd"/>
      <w:r w:rsidRPr="00320EA5">
        <w:rPr>
          <w:rFonts w:ascii="Calibri" w:eastAsia="SimSun" w:hAnsi="Calibri" w:cs="Arial"/>
          <w:kern w:val="3"/>
          <w:lang w:eastAsia="zh-CN" w:bidi="hi-IN"/>
        </w:rPr>
        <w:t xml:space="preserve">. zm.) na podstawie art. 4 pkt. 8 oraz na podstawie Zarządzenia nr 4/03/2019 Dyrektora Bursy Szkolnej nr 5 z dnia 01.03.2019 ze zmianą Zarządzenia nr 05/01/2020 Dyrektora Bursy Szkolnej nr 5 z dnia 22.01.2020 została zawarta umowa o treści następującej: </w:t>
      </w:r>
      <w:r w:rsidRPr="00320EA5">
        <w:rPr>
          <w:rFonts w:ascii="Calibri" w:eastAsia="SimSun" w:hAnsi="Calibri" w:cs="Arial"/>
          <w:color w:val="000000"/>
          <w:kern w:val="3"/>
          <w:lang w:eastAsia="zh-CN" w:bidi="hi-IN"/>
        </w:rPr>
        <w:tab/>
      </w:r>
    </w:p>
    <w:p w14:paraId="77214C21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</w:p>
    <w:p w14:paraId="5372741D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1.</w:t>
      </w:r>
    </w:p>
    <w:p w14:paraId="68DD6C8D" w14:textId="77777777" w:rsidR="006F6BCF" w:rsidRPr="00320EA5" w:rsidRDefault="006F6BCF" w:rsidP="006F6BCF">
      <w:pPr>
        <w:widowControl/>
        <w:numPr>
          <w:ilvl w:val="0"/>
          <w:numId w:val="1"/>
        </w:numPr>
        <w:autoSpaceDN w:val="0"/>
        <w:spacing w:line="240" w:lineRule="auto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Przedmiotem umowy jest </w:t>
      </w:r>
      <w:r w:rsidRPr="00320EA5">
        <w:rPr>
          <w:rFonts w:ascii="Calibri" w:eastAsia="SimSun" w:hAnsi="Calibri" w:cs="Arial"/>
          <w:kern w:val="3"/>
          <w:lang w:eastAsia="zh-CN" w:bidi="hi-IN"/>
        </w:rPr>
        <w:t>sukcesywna dostawa pieczywa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.</w:t>
      </w:r>
    </w:p>
    <w:p w14:paraId="676CADE2" w14:textId="12E90DBD" w:rsidR="006F6BCF" w:rsidRPr="0085113D" w:rsidRDefault="006F6BCF" w:rsidP="0085113D">
      <w:pPr>
        <w:widowControl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t>Zakres umowy obejmuje sukcesywną dostawę pieczywa do Bursy Szkolnej nr 5 w Lublinie,</w:t>
      </w:r>
      <w:r w:rsidR="0085113D">
        <w:rPr>
          <w:rFonts w:ascii="Calibri" w:eastAsia="Times New Roman" w:hAnsi="Calibri" w:cs="Times New Roman"/>
          <w:kern w:val="3"/>
          <w:lang w:eastAsia="pl-PL" w:bidi="hi-IN"/>
        </w:rPr>
        <w:t xml:space="preserve"> </w:t>
      </w:r>
      <w:r w:rsidRPr="0085113D">
        <w:rPr>
          <w:rFonts w:ascii="Calibri" w:eastAsia="Times New Roman" w:hAnsi="Calibri" w:cs="Times New Roman"/>
          <w:kern w:val="3"/>
          <w:lang w:eastAsia="pl-PL" w:bidi="hi-IN"/>
        </w:rPr>
        <w:t>ul. Pogodna 52A, 20-337 Lublin.</w:t>
      </w:r>
    </w:p>
    <w:p w14:paraId="4F57A77E" w14:textId="7DD095A6" w:rsidR="006F6BCF" w:rsidRPr="00320EA5" w:rsidRDefault="006F6BCF" w:rsidP="006F6BCF">
      <w:pPr>
        <w:widowControl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lastRenderedPageBreak/>
        <w:t xml:space="preserve">Szczegółowy opis przedmiotu zamówienia określa załącznik nr </w:t>
      </w:r>
      <w:r w:rsidR="0085113D">
        <w:rPr>
          <w:rFonts w:ascii="Calibri" w:eastAsia="Times New Roman" w:hAnsi="Calibri" w:cs="Times New Roman"/>
          <w:kern w:val="3"/>
          <w:lang w:eastAsia="pl-PL" w:bidi="hi-IN"/>
        </w:rPr>
        <w:t xml:space="preserve">2 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do umowy</w:t>
      </w:r>
      <w:r w:rsidR="0085113D">
        <w:rPr>
          <w:rFonts w:ascii="Calibri" w:eastAsia="Times New Roman" w:hAnsi="Calibri" w:cs="Times New Roman"/>
          <w:kern w:val="3"/>
          <w:lang w:eastAsia="pl-PL" w:bidi="hi-IN"/>
        </w:rPr>
        <w:t xml:space="preserve"> (Formularz ofertowo-cenowy)</w:t>
      </w:r>
    </w:p>
    <w:p w14:paraId="70C1784B" w14:textId="77777777" w:rsidR="006F6BCF" w:rsidRPr="00320EA5" w:rsidRDefault="006F6BCF" w:rsidP="006F6BCF">
      <w:pPr>
        <w:widowControl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t>Wykonawca pieczywa zobowiązuje się przedstawić (w ciągu 14 dni od</w:t>
      </w:r>
      <w:r>
        <w:rPr>
          <w:rFonts w:ascii="Calibri" w:eastAsia="Times New Roman" w:hAnsi="Calibri" w:cs="Times New Roman"/>
          <w:kern w:val="3"/>
          <w:lang w:eastAsia="pl-PL" w:bidi="hi-IN"/>
        </w:rPr>
        <w:t xml:space="preserve"> 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podpisania umowy) skład ilościowy użytych surowców oraz tabele wartości</w:t>
      </w:r>
      <w:r>
        <w:rPr>
          <w:rFonts w:ascii="Calibri" w:eastAsia="Times New Roman" w:hAnsi="Calibri" w:cs="Times New Roman"/>
          <w:kern w:val="3"/>
          <w:lang w:eastAsia="pl-PL" w:bidi="hi-IN"/>
        </w:rPr>
        <w:t xml:space="preserve"> 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odżywczych.</w:t>
      </w:r>
    </w:p>
    <w:p w14:paraId="4930C830" w14:textId="77777777" w:rsidR="006F6BCF" w:rsidRPr="00320EA5" w:rsidRDefault="006F6BCF" w:rsidP="006F6BCF">
      <w:pPr>
        <w:widowControl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pl-PL" w:bidi="hi-IN"/>
        </w:rPr>
      </w:pPr>
      <w:r w:rsidRPr="00320EA5">
        <w:rPr>
          <w:rFonts w:ascii="Calibri" w:eastAsia="Times New Roman" w:hAnsi="Calibri" w:cs="Times New Roman"/>
          <w:kern w:val="3"/>
          <w:lang w:eastAsia="pl-PL" w:bidi="hi-IN"/>
        </w:rPr>
        <w:t>Wykonawca dostarcza przedmiot zamówienia specjalistycznym środkiem</w:t>
      </w:r>
      <w:r>
        <w:rPr>
          <w:rFonts w:ascii="Calibri" w:eastAsia="Times New Roman" w:hAnsi="Calibri" w:cs="Times New Roman"/>
          <w:kern w:val="3"/>
          <w:lang w:eastAsia="pl-PL" w:bidi="hi-IN"/>
        </w:rPr>
        <w:t xml:space="preserve"> t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ransportu przystosowanym do przewozu żywności, zgodnie z obowiązującymi</w:t>
      </w:r>
      <w:r>
        <w:rPr>
          <w:rFonts w:ascii="Calibri" w:eastAsia="Times New Roman" w:hAnsi="Calibri" w:cs="Times New Roman"/>
          <w:kern w:val="3"/>
          <w:lang w:eastAsia="pl-PL" w:bidi="hi-IN"/>
        </w:rPr>
        <w:t xml:space="preserve"> p</w:t>
      </w:r>
      <w:r w:rsidRPr="00320EA5">
        <w:rPr>
          <w:rFonts w:ascii="Calibri" w:eastAsia="Times New Roman" w:hAnsi="Calibri" w:cs="Times New Roman"/>
          <w:kern w:val="3"/>
          <w:lang w:eastAsia="pl-PL" w:bidi="hi-IN"/>
        </w:rPr>
        <w:t>rzepisami i opinią Inspekcji Weterynaryjnej lub Inspekcji Sanitarnej, a towary posiadać będą niezbędne certyfikaty zgodne z ustawą o bezpieczeństwie żywności i żywienia oraz ustawą o jakości handlowej artykułów rolno-spożywczych wraz z aktami wykonawczymi. Kopie wymaganych atestów i certyfikatów Wykonawca ma obowiązek przedłożyć Zamawiającemu w ciągu maksymalnie 3 dni od otrzymania stosownego wezwania.</w:t>
      </w:r>
    </w:p>
    <w:p w14:paraId="6F7CA57D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b/>
          <w:kern w:val="3"/>
          <w:lang w:eastAsia="zh-CN" w:bidi="hi-IN"/>
        </w:rPr>
        <w:t>§ 2</w:t>
      </w:r>
    </w:p>
    <w:p w14:paraId="1BE59443" w14:textId="77777777" w:rsidR="006F6BCF" w:rsidRPr="00320EA5" w:rsidRDefault="006F6BCF" w:rsidP="006F6BCF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cy będzie dokonywał zamówień na dostawy objęte przedmiotem niniejszej umowy odpowiednio do swoich potrzeb oraz  proporcjonalnie do aktualnych stanów osobowych.</w:t>
      </w:r>
    </w:p>
    <w:p w14:paraId="51759EE3" w14:textId="77777777" w:rsidR="006F6BCF" w:rsidRPr="00320EA5" w:rsidRDefault="006F6BCF" w:rsidP="006F6BCF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Podane w opisie przedmiotu zamówienia ilo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ści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stanowi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szacunkowe zapotrzebowanie, jakie 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cy przewiduje zakupi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ć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w okresie trwania umowy.</w:t>
      </w:r>
    </w:p>
    <w:p w14:paraId="285D4E6C" w14:textId="77777777" w:rsidR="006F6BCF" w:rsidRPr="00320EA5" w:rsidRDefault="006F6BCF" w:rsidP="006F6BCF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Wykonawca zobowi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zuje si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ę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dostarcza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ć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przedmiot zamówienia 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cemu sukcesywnie przez okres obowi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zywania niniejszej umowy. Przez dostawę należy rozumieć również wniesienie w miejsce wskazane przez pracownika Zamawiającego.</w:t>
      </w:r>
    </w:p>
    <w:p w14:paraId="1E96448D" w14:textId="77777777" w:rsidR="006F6BCF" w:rsidRPr="00320EA5" w:rsidRDefault="006F6BCF" w:rsidP="006F6BCF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Zamówienia będą składane telefonicznie lub mailem, przez osobę wskazaną w treści § 8  ust. 1, z wykorzystaniem danych teleadresowych, wskazanych przez Wykonawcę w ofercie.</w:t>
      </w:r>
    </w:p>
    <w:p w14:paraId="05D09B5C" w14:textId="77777777" w:rsidR="006F6BCF" w:rsidRPr="00320EA5" w:rsidRDefault="006F6BCF" w:rsidP="006F6BCF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Wykonawca oświadcza, na dzień podpisania niniejszej umowy, wskazane w ofercie numery telefonów oraz adresy mailowe są aktualne i o każdej planowanej zmianie Wykonawca będzie zawiadamiał Zamawiającego na trzy dni przed planowaną zmianą, pod rygorem uznania zamówienia za prawidłowo złożone i naliczenia kar umownych za zwłokę w dostarczeniu produktów odpowiednio na podstawie § 6 ust. 2 lit b) lub c).</w:t>
      </w:r>
    </w:p>
    <w:p w14:paraId="2EE4CC80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3.</w:t>
      </w:r>
    </w:p>
    <w:p w14:paraId="1A860732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Umowa zostaje zawarta na czas określony od dnia …………………………..…r. do dnia 31.12.2020 r. b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ź</w:t>
      </w:r>
      <w:r>
        <w:rPr>
          <w:rFonts w:ascii="Calibri" w:eastAsia="TimesNewRoman" w:hAnsi="Calibri" w:cs="Times New Roman"/>
          <w:kern w:val="3"/>
          <w:lang w:eastAsia="zh-CN" w:bidi="hi-IN"/>
        </w:rPr>
        <w:t xml:space="preserve">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do wcześniejszego wyczerpania maksymalnej warto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ś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ci brutto umowy, okre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ś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lonej w § 4 ust 1.</w:t>
      </w:r>
    </w:p>
    <w:p w14:paraId="22CEC196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70E568B6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4.</w:t>
      </w:r>
    </w:p>
    <w:p w14:paraId="2BEF0A6D" w14:textId="77777777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Wartość przedmiotu umowy ustalana będzie w  formie ryczałtowo-kosztorysowej, za wykonanie przedmiotu umowy na maksymalną kwotę brutto:……………………………………zł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  <w:t>(słownie:………………………………………………………………………………….).</w:t>
      </w:r>
    </w:p>
    <w:p w14:paraId="0C6FB844" w14:textId="7EA7A370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Ostateczna cena za wykonanie przedmiotu umowy, ustalona zostanie na podstawie faktycznej ilości zamówionych dostaw w oparciu o załącznik nr </w:t>
      </w:r>
      <w:r w:rsidR="0085113D">
        <w:rPr>
          <w:rFonts w:ascii="Calibri" w:eastAsia="SimSun" w:hAnsi="Calibri" w:cs="Times New Roman"/>
          <w:kern w:val="3"/>
          <w:lang w:eastAsia="zh-CN" w:bidi="hi-IN"/>
        </w:rPr>
        <w:t>2 (formularz ofertowo-cenowy)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>.</w:t>
      </w:r>
    </w:p>
    <w:p w14:paraId="34FCB2D0" w14:textId="3CA84410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Z tytułu niezrealizowania wskazanych w </w:t>
      </w:r>
      <w:r w:rsidR="0085113D">
        <w:rPr>
          <w:rFonts w:ascii="Calibri" w:eastAsia="SimSun" w:hAnsi="Calibri" w:cs="Times New Roman"/>
          <w:kern w:val="3"/>
          <w:lang w:eastAsia="zh-CN" w:bidi="hi-IN"/>
        </w:rPr>
        <w:t>załączniku 2 (formularz ofertowo-cenowy)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 ilości Wykonawcy nie będą przysługiwały roszczenia przeciw Zamawiającemu.</w:t>
      </w:r>
    </w:p>
    <w:p w14:paraId="5D64B28C" w14:textId="77777777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Realizacja przedmiotu umowy w wartości mniejszej niż określona w ust. 1, nie stanowi zmiany umowy i nie skutkuje żadnymi sankcjami wobec Zamawiającego.</w:t>
      </w:r>
    </w:p>
    <w:p w14:paraId="7B228EA8" w14:textId="77777777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 dokonane w danym miesiącu dostawy Wykonawca wystawi Zamawiającemu na koniec miesiąca jedną Fakturę VAT, płatną przelewem w terminie 30 dni licząc od dnia otrzymania przez Zamawiającego, prawidłowo wystawionej faktury VAT, na rachunek bankowy wskazany przez Wykonawcę na fakturze. Podstawą do wystawienia faktury będą dowody WZ wystawione w danym  miesiącu  do każdej dostawy, z potwierdzonym przez Zamawiającego odbiorem artykułów.</w:t>
      </w:r>
    </w:p>
    <w:p w14:paraId="77C7AF26" w14:textId="77777777" w:rsidR="006F6BCF" w:rsidRPr="00320EA5" w:rsidRDefault="006F6BCF" w:rsidP="006F6BCF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 dzień zapłaty uznaje się dzień obciążenia rachunku bankowego Zamawiającego.</w:t>
      </w:r>
    </w:p>
    <w:p w14:paraId="42974934" w14:textId="77777777" w:rsidR="006F6BCF" w:rsidRPr="00320EA5" w:rsidRDefault="006F6BCF" w:rsidP="0085113D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Zamawiający nie dopuszcza rozliczenia w walutach obcych.</w:t>
      </w:r>
    </w:p>
    <w:p w14:paraId="40E0283B" w14:textId="77777777" w:rsidR="006F6BCF" w:rsidRPr="00320EA5" w:rsidRDefault="006F6BCF" w:rsidP="0085113D">
      <w:pPr>
        <w:widowControl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Arial"/>
          <w:kern w:val="3"/>
          <w:lang w:eastAsia="zh-CN" w:bidi="hi-IN"/>
        </w:rPr>
        <w:t>Dane do faktury:</w:t>
      </w:r>
    </w:p>
    <w:p w14:paraId="72743F30" w14:textId="1E48015E" w:rsidR="006F6BCF" w:rsidRPr="00320EA5" w:rsidRDefault="006F6BCF" w:rsidP="0085113D">
      <w:pPr>
        <w:widowControl/>
        <w:numPr>
          <w:ilvl w:val="1"/>
          <w:numId w:val="3"/>
        </w:numPr>
        <w:autoSpaceDN w:val="0"/>
        <w:spacing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Arial"/>
          <w:kern w:val="3"/>
          <w:lang w:eastAsia="pl-PL" w:bidi="hi-IN"/>
        </w:rPr>
        <w:t xml:space="preserve">Nabywca Gmina Lublin, Pl. Króla Władysława Łokietka 1, 20-109 Lublin, </w:t>
      </w:r>
      <w:r w:rsidR="0085113D">
        <w:rPr>
          <w:rFonts w:ascii="Calibri" w:eastAsia="SimSun" w:hAnsi="Calibri" w:cs="Arial"/>
          <w:kern w:val="3"/>
          <w:lang w:eastAsia="pl-PL" w:bidi="hi-IN"/>
        </w:rPr>
        <w:br/>
      </w:r>
      <w:r w:rsidRPr="00320EA5">
        <w:rPr>
          <w:rFonts w:ascii="Calibri" w:eastAsia="SimSun" w:hAnsi="Calibri" w:cs="Arial"/>
          <w:kern w:val="3"/>
          <w:lang w:eastAsia="pl-PL" w:bidi="hi-IN"/>
        </w:rPr>
        <w:t>NIP: 9462575811,</w:t>
      </w:r>
    </w:p>
    <w:p w14:paraId="70A919E2" w14:textId="77777777" w:rsidR="006F6BCF" w:rsidRPr="00320EA5" w:rsidRDefault="006F6BCF" w:rsidP="0085113D">
      <w:pPr>
        <w:widowControl/>
        <w:numPr>
          <w:ilvl w:val="1"/>
          <w:numId w:val="3"/>
        </w:numPr>
        <w:autoSpaceDN w:val="0"/>
        <w:spacing w:line="24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Arial"/>
          <w:kern w:val="3"/>
          <w:lang w:eastAsia="pl-PL" w:bidi="hi-IN"/>
        </w:rPr>
        <w:t>Odbiorca: Bursa Szkolna nr 5 w Lublinie, ul. Pogodna 52A, 20-337 Lublin</w:t>
      </w:r>
    </w:p>
    <w:p w14:paraId="2252E046" w14:textId="77777777" w:rsidR="006F6BCF" w:rsidRPr="00320EA5" w:rsidRDefault="006F6BCF" w:rsidP="0085113D">
      <w:pPr>
        <w:widowControl/>
        <w:numPr>
          <w:ilvl w:val="0"/>
          <w:numId w:val="3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pl-PL" w:bidi="hi-IN"/>
        </w:rPr>
        <w:t xml:space="preserve">Z tytułu realizacji zamówienia Wykonawca oświadcza, iż wyśle ustrukturyzowaną fakturę elektroniczną w sposób , o którym mowa w art. 4 ust.1 ustawy z dnia 9 listopada 2018r. </w:t>
      </w:r>
      <w:r w:rsidRPr="00320EA5">
        <w:rPr>
          <w:rFonts w:ascii="Calibri" w:eastAsia="SimSun" w:hAnsi="Calibri" w:cs="Times New Roman"/>
          <w:kern w:val="3"/>
          <w:lang w:eastAsia="pl-PL" w:bidi="hi-IN"/>
        </w:rPr>
        <w:br/>
        <w:t>o elektronicznym fakturowaniu w zamówieniach publicznych, koncesjach na roboty budowlane lub usługi oraz partnerstwie publiczno- prywatnym (</w:t>
      </w:r>
      <w:proofErr w:type="spellStart"/>
      <w:r w:rsidRPr="00320EA5">
        <w:rPr>
          <w:rFonts w:ascii="Calibri" w:eastAsia="SimSun" w:hAnsi="Calibri" w:cs="Times New Roman"/>
          <w:kern w:val="3"/>
          <w:lang w:eastAsia="pl-PL" w:bidi="hi-IN"/>
        </w:rPr>
        <w:t>Dz.U</w:t>
      </w:r>
      <w:proofErr w:type="spellEnd"/>
      <w:r w:rsidRPr="00320EA5">
        <w:rPr>
          <w:rFonts w:ascii="Calibri" w:eastAsia="SimSun" w:hAnsi="Calibri" w:cs="Times New Roman"/>
          <w:kern w:val="3"/>
          <w:lang w:eastAsia="pl-PL" w:bidi="hi-IN"/>
        </w:rPr>
        <w:t>. z 2018r. poz.2191) z uwzględnieniem właściwego numeru GLN 5907653873041 Zamawiającego.</w:t>
      </w:r>
      <w:r w:rsidRPr="00320EA5">
        <w:rPr>
          <w:rFonts w:ascii="Calibri" w:eastAsia="SimSun" w:hAnsi="Calibri" w:cs="Times New Roman"/>
          <w:kern w:val="3"/>
          <w:lang w:eastAsia="pl-PL" w:bidi="hi-IN"/>
        </w:rPr>
        <w:tab/>
        <w:t xml:space="preserve"> </w:t>
      </w:r>
    </w:p>
    <w:p w14:paraId="6072A9EE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5.</w:t>
      </w:r>
    </w:p>
    <w:p w14:paraId="29EDFAC3" w14:textId="77777777" w:rsidR="006F6BCF" w:rsidRPr="004E55F4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lastRenderedPageBreak/>
        <w:t>Wykonawca zobowiązuje się do zaopatrywania Zamawiającego w artykuły spożywcze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  <w:t>w pierwszym gatunku, o odpowiednio długim terminie ważności</w:t>
      </w:r>
      <w:r>
        <w:rPr>
          <w:rFonts w:ascii="Calibri" w:eastAsia="SimSun" w:hAnsi="Calibri" w:cs="Times New Roman"/>
          <w:kern w:val="3"/>
          <w:lang w:eastAsia="zh-CN" w:bidi="hi-IN"/>
        </w:rPr>
        <w:t xml:space="preserve"> </w:t>
      </w:r>
      <w:r w:rsidRPr="004E55F4">
        <w:rPr>
          <w:rFonts w:ascii="Calibri" w:eastAsia="SimSun" w:hAnsi="Calibri" w:cs="Calibri"/>
          <w:kern w:val="3"/>
          <w:lang w:eastAsia="zh-CN" w:bidi="hi-IN"/>
        </w:rPr>
        <w:t>(</w:t>
      </w:r>
      <w:r w:rsidRPr="004E55F4">
        <w:rPr>
          <w:rFonts w:ascii="Calibri" w:hAnsi="Calibri" w:cs="Calibri"/>
        </w:rPr>
        <w:t xml:space="preserve">pieczywo i wyroby piekarskie, ciastkarskie – wyprodukowane w dobie dostawy).  </w:t>
      </w:r>
    </w:p>
    <w:p w14:paraId="29B9C283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Dostawa, rozładunek i wniesienie w miejsce wskazane przez Zamawiającego realizowane będą na koszt Wykonawcy wkalkulowany w cenę produktów objętych umową.</w:t>
      </w:r>
    </w:p>
    <w:p w14:paraId="5667F3DB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Przedmiot zamówienia będzie realizowany sukcesywnie w asortymencie i ilościach wynikających z </w:t>
      </w:r>
      <w:proofErr w:type="spellStart"/>
      <w:r w:rsidRPr="00320EA5">
        <w:rPr>
          <w:rFonts w:ascii="Calibri" w:eastAsia="SimSun" w:hAnsi="Calibri" w:cs="Times New Roman"/>
          <w:kern w:val="3"/>
          <w:lang w:eastAsia="zh-CN" w:bidi="hi-IN"/>
        </w:rPr>
        <w:t>zapotrzebowań</w:t>
      </w:r>
      <w:proofErr w:type="spellEnd"/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 składanych bezpośrednio przez Zamawiającego.</w:t>
      </w:r>
    </w:p>
    <w:p w14:paraId="6D02F159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Zamówienia standardowe będą realizowane przynajmniej 6 razy w tygodniu (poniedziałek-sobota), w godzinach 6:00 – 6:15 rano.</w:t>
      </w:r>
    </w:p>
    <w:p w14:paraId="24F1C68A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Wykonawca będzie przyjmował zamówienia  standardowe do godziny 10:00 w dniu poprzedzającym dostawę - nie  dotyczy zamówień w sytuacji  nagłej wymienionej w § 5 ust. 6.</w:t>
      </w:r>
    </w:p>
    <w:p w14:paraId="6A5A627D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Zamawiający ma prawo w przypadku nagłej potrzeby dokonać zamówienia w terminie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  <w:t>1 godziny od złożenia zamówienia, jednak nie częściej niż 12 razy w trakcie trwania umowy.</w:t>
      </w:r>
    </w:p>
    <w:p w14:paraId="288144C1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14:paraId="023776CF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Wykonawca zapewni artykuły – zgodnie ze szczegółowym opisem przedmiotu zamówienia, które spełniają wymagania jakościowe, a także spełniają wszelkie normy obowiązujące dla tego typu artykułów i zostały wprowadzone do obrotu zgodnie z prawem, w szczególności zobowiązuje się dostarczać produkty, które:</w:t>
      </w:r>
    </w:p>
    <w:p w14:paraId="24D59CBF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spełniają wymagania w zakresie jakości handlowej;</w:t>
      </w:r>
    </w:p>
    <w:p w14:paraId="31EB120C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są prawidłowo, zgodnie z przepisami, oznakowane;</w:t>
      </w:r>
    </w:p>
    <w:p w14:paraId="22202BDB" w14:textId="4B6927AC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spełniają wymagane warunki dotyczące właściwości organoleptycznych, fizykochemicznych i mikrobiologicznych w zakresie technologii produkcji, wielkości lub masy oraz wymagania wynikające ze sposobu produkcji, opakowania, prezentacji i oznakowania;</w:t>
      </w:r>
    </w:p>
    <w:p w14:paraId="473F2DB3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spełniają wymagania sanitarne, weterynaryjne lub fitosanitarne określone dla danego artykułu.</w:t>
      </w:r>
    </w:p>
    <w:p w14:paraId="5DC90E42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posiadają ważny termin do spożycia właściwy dla danego asortymentu.</w:t>
      </w:r>
    </w:p>
    <w:p w14:paraId="0534D8D7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dostarczane będzie środkami transportu spełniającymi wymogi sanitarne.</w:t>
      </w:r>
    </w:p>
    <w:p w14:paraId="576F61EF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lastRenderedPageBreak/>
        <w:t>dostarczane będą przez osoby legitymujące się aktualnym zaświadczeniem lekarskim do celów sanitarno-epidemiologicznych, które okazują na każde żądanie zamawiającego.</w:t>
      </w:r>
    </w:p>
    <w:p w14:paraId="670CDFA5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winny spełniać wymagania wymienione w obowiązujących przepisach prawa dotyczącego produkcji i obrotu żywności.</w:t>
      </w:r>
    </w:p>
    <w:p w14:paraId="73ECA444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są wyprodukowane i wprowadzone do obrotu zgodnie z normami systemu HACCP.</w:t>
      </w:r>
    </w:p>
    <w:p w14:paraId="5866B10C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odpowiadają Polskim Normom oraz być zgodne z normami określonymi i obowiązującymi na obszarze Unii Europejskiej.</w:t>
      </w:r>
    </w:p>
    <w:p w14:paraId="76A30C5F" w14:textId="77777777" w:rsidR="006F6BCF" w:rsidRPr="00320EA5" w:rsidRDefault="006F6BCF" w:rsidP="006F6BCF">
      <w:pPr>
        <w:widowControl/>
        <w:numPr>
          <w:ilvl w:val="1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Opakowane są w materiał dopuszczony do kontaktu z żywnością.</w:t>
      </w:r>
    </w:p>
    <w:p w14:paraId="681E91BE" w14:textId="2621CAF8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Zamawiający w terminie 3 dni od pierwszego użycia może zgłosić Wykonawcy zastrzeżenia</w:t>
      </w:r>
      <w:r w:rsidR="0085113D">
        <w:rPr>
          <w:rFonts w:ascii="Calibri" w:eastAsia="SimSun" w:hAnsi="Calibri" w:cs="Times New Roman"/>
          <w:kern w:val="3"/>
          <w:lang w:eastAsia="zh-CN" w:bidi="hi-IN"/>
        </w:rPr>
        <w:t xml:space="preserve">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>w zakresie jakości użytego produktu.</w:t>
      </w:r>
    </w:p>
    <w:p w14:paraId="77CA2254" w14:textId="77777777" w:rsidR="006F6BCF" w:rsidRPr="00320EA5" w:rsidRDefault="006F6BCF" w:rsidP="006F6BCF">
      <w:pPr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Stwierdzenie przez Zamawiającego wadliwej partii dostarczonego towaru będzie protokołowane bezpośrednio przy odbiorze przez obie strony i traktowane jako zwłoka w wykonaniu zamówienia w tym okresie, którego dotyczyło  stwierdzone uchybienie. Wszelkie zapytania i wyjaśnienia dotyczące realizacji niniejszej umowy wymagają formy pisemnej. Wykonawca zobowiązuje się do wymiany wadliwej partii towaru na towar wolny od wad w ilości zakwestionowanej przez Zamawiającego. Wykonawca ma obowiązek, w terminie oznaczonym przez Zamawiającego dokonać wymiany na towar zgodny z zamówieniem pod względem ilościowym i jakościowym oraz wolny od wad.</w:t>
      </w:r>
    </w:p>
    <w:p w14:paraId="2093D778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6.</w:t>
      </w:r>
    </w:p>
    <w:p w14:paraId="62BDE03F" w14:textId="77777777" w:rsidR="006F6BCF" w:rsidRPr="00320EA5" w:rsidRDefault="006F6BCF" w:rsidP="006F6BCF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Strony postanawiaj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, 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e form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odszkodowania s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kary umowne.</w:t>
      </w:r>
    </w:p>
    <w:p w14:paraId="2950BFEF" w14:textId="77777777" w:rsidR="006F6BCF" w:rsidRPr="00320EA5" w:rsidRDefault="006F6BCF" w:rsidP="006F6BCF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Wykonawca p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ł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aci 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cemu nast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ę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puj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ce kary umowne:</w:t>
      </w:r>
    </w:p>
    <w:p w14:paraId="19DFEEA5" w14:textId="77777777" w:rsidR="006F6BCF" w:rsidRPr="00320EA5" w:rsidRDefault="006F6BCF" w:rsidP="006F6BCF">
      <w:pPr>
        <w:widowControl/>
        <w:numPr>
          <w:ilvl w:val="1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w przypadku odstąpienia od umowy z przyczyn leżących po stronie Wykonawcy, 10 % warto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ś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ci brutto zamówienia określonej w § 4 ust .1,</w:t>
      </w:r>
    </w:p>
    <w:p w14:paraId="3ED2F9F9" w14:textId="77777777" w:rsidR="006F6BCF" w:rsidRPr="00320EA5" w:rsidRDefault="006F6BCF" w:rsidP="006F6BCF">
      <w:pPr>
        <w:widowControl/>
        <w:numPr>
          <w:ilvl w:val="1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 w przypadku zwłoki w dostarczeniu towaru, o którym mowa w § 5 ust. 4 w wysokości  10% brutto niewykonanej dostawy za każdą rozpoczętą godzinę zwłoki,</w:t>
      </w:r>
    </w:p>
    <w:p w14:paraId="3ECC8A9E" w14:textId="77777777" w:rsidR="006F6BCF" w:rsidRPr="00320EA5" w:rsidRDefault="006F6BCF" w:rsidP="006F6BCF">
      <w:pPr>
        <w:widowControl/>
        <w:numPr>
          <w:ilvl w:val="1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 w przypadku zwłoki w dostarczeniu towaru, o którym mowa w § 5 ust., 6 w wysokości 20% wartości brutto niewykonanej dostawy za każdą rozpoczętą godzinę zwłoki.</w:t>
      </w:r>
    </w:p>
    <w:p w14:paraId="47EE9BFA" w14:textId="77777777" w:rsidR="006F6BCF" w:rsidRPr="00320EA5" w:rsidRDefault="006F6BCF" w:rsidP="006F6BCF">
      <w:pPr>
        <w:widowControl/>
        <w:numPr>
          <w:ilvl w:val="1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 xml:space="preserve">W przypadku nie dokonania wymiany określonej w § 5 ust. 10 na towar właściwy, lub nie dostarczenia towaru Zamawiający ma prawo dokonania zakupu brakującego produktu spożywczego, którego cechy są zgodne z opisem przedmiotu zamówienia, określonym w formularzu ofertowym - załączniku nr 1 do umowy dokonanego u wybranego dostawcy. W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lastRenderedPageBreak/>
        <w:t>takiej sytuacji Wykonawca, pokryje w całości koszty wynikłe z konieczności samodzielnego pozyskania przez Zamawiającego zamówionych produktów spożywczych, tj. w szczególności: wartości brutto zakupionego u innego dostawcy towaru, wynikającej z faktury wystawionej przez tego dostawcę, koszty transportu zakupionych artykułów spożywczych.</w:t>
      </w:r>
    </w:p>
    <w:p w14:paraId="27E291B9" w14:textId="77777777" w:rsidR="006F6BCF" w:rsidRPr="00320EA5" w:rsidRDefault="006F6BCF" w:rsidP="006F6BCF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Zamawiający zapłaci Wykonawcy karę umową w przypadku odstąpienia od umowy z przyczyn leżących po stronie Zamawiającego,  w wysokości 10 % warto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ś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ci brutto zamówienia określonej w § 4 ust. 1, z zastrzeżeniem postanowień § 7 ust. 1.</w:t>
      </w:r>
    </w:p>
    <w:p w14:paraId="39FD401F" w14:textId="77777777" w:rsidR="006F6BCF" w:rsidRPr="00320EA5" w:rsidRDefault="006F6BCF" w:rsidP="006F6BCF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Strony mog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dochodzi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ć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na zasadach ogólnych odszkodowania przewy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szaj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cego wysoko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ść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kar umownych.</w:t>
      </w:r>
    </w:p>
    <w:p w14:paraId="4391BDE7" w14:textId="77777777" w:rsidR="006F6BCF" w:rsidRPr="00320EA5" w:rsidRDefault="006F6BCF" w:rsidP="006F6BCF">
      <w:pPr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Zamawiającemu przysługuje prawo potrącenia należnych kar umownych z wynagrodzenia wykonawcy, wynikającego z faktur o najwcześniejszych terminach płatności.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ab/>
      </w:r>
    </w:p>
    <w:p w14:paraId="492F1C30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§7.</w:t>
      </w:r>
    </w:p>
    <w:p w14:paraId="2F592C0A" w14:textId="79745F90" w:rsidR="006F6BCF" w:rsidRPr="00320EA5" w:rsidRDefault="006F6BCF" w:rsidP="006F6BCF">
      <w:pPr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 W takim wypadku Wykonawca mo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e 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da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ć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jedynie wynagrodzenia nale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nego mu z tytu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ł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u wykonanej cz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ęś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ci umowy.</w:t>
      </w:r>
    </w:p>
    <w:p w14:paraId="0AFB43DE" w14:textId="77777777" w:rsidR="006F6BCF" w:rsidRPr="00320EA5" w:rsidRDefault="006F6BCF" w:rsidP="006F6BCF">
      <w:pPr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cy ma prawo odstąpienia od umowy w przypadku ra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cego naruszenia jej postanowie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ń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przez wykonawc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ę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, za które należy uważać dwukrotne naruszenie postanowień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>§ 5 ust. 4 oraz 6, jak również dwukrotne zaistnienie okoliczności, określonych w § 5 ust. 10 umowy przy jednoczesnym zastosowaniu § 6 ust. 2 lit. a).</w:t>
      </w:r>
    </w:p>
    <w:p w14:paraId="64675305" w14:textId="77777777" w:rsidR="006F6BCF" w:rsidRPr="00320EA5" w:rsidRDefault="006F6BCF" w:rsidP="006F6BCF">
      <w:pPr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Zamawiający zastrzega sobie prawo do odstąpienia od umowy, w razie nienależytego wykonywania umowy przez wykonawcę, jeżeli wskazane wady nie zostaną, w zakreślonym poniżej terminie usunięte i usprawiedliwione, po uprzednim pisemnym zawiadomieniu dokonanym przez Zamawiającego o stwierdzonych nieprawidłowościach, w terminie 3 dni od dnia zawiadomienia przy jednoczesnym zastosowaniu § 6 ust. 2 lit. a).</w:t>
      </w:r>
    </w:p>
    <w:p w14:paraId="6AE8C992" w14:textId="77777777" w:rsidR="006F6BCF" w:rsidRPr="00320EA5" w:rsidRDefault="006F6BCF" w:rsidP="006F6BCF">
      <w:pPr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lastRenderedPageBreak/>
        <w:t>Odstąpienia, o których mowa w ust. 2 i 3 wykonywa się poprzez złożenie Wykonawcy pisemnego oświadczenia o odstąpieniu w trakcie 30 dni od dnia zaistnienia okoliczności,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br/>
        <w:t>o których mowa w ust. 2 oraz 3.</w:t>
      </w:r>
    </w:p>
    <w:p w14:paraId="7F89CF4F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br/>
        <w:t>§ 8.</w:t>
      </w:r>
    </w:p>
    <w:p w14:paraId="64E311D8" w14:textId="77777777" w:rsidR="006F6BCF" w:rsidRPr="00320EA5" w:rsidRDefault="006F6BCF" w:rsidP="006F6BCF">
      <w:pPr>
        <w:widowControl/>
        <w:numPr>
          <w:ilvl w:val="0"/>
          <w:numId w:val="9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Do kontaktów w sprawie realizacji umowy wyznacza si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ę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:</w:t>
      </w:r>
    </w:p>
    <w:p w14:paraId="763066F4" w14:textId="278E7321" w:rsidR="006F6BCF" w:rsidRPr="00320EA5" w:rsidRDefault="006F6BCF" w:rsidP="006F6BCF">
      <w:pPr>
        <w:widowControl/>
        <w:numPr>
          <w:ilvl w:val="1"/>
          <w:numId w:val="9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ze strony Zamawiaj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cego: kierownik stołówki, tel. 81 744 44 22,  e-mail: </w:t>
      </w:r>
      <w:hyperlink r:id="rId8" w:history="1">
        <w:r w:rsidR="0085113D" w:rsidRPr="00BE759C">
          <w:rPr>
            <w:rStyle w:val="Hipercze"/>
            <w:rFonts w:ascii="Calibri" w:eastAsia="Calibri" w:hAnsi="Calibri" w:cs="Times New Roman"/>
            <w:kern w:val="3"/>
            <w:lang w:eastAsia="zh-CN" w:bidi="hi-IN"/>
          </w:rPr>
          <w:t>sekretariat@bursa5.lublin.eu</w:t>
        </w:r>
      </w:hyperlink>
      <w:r w:rsidR="0085113D">
        <w:rPr>
          <w:rFonts w:ascii="Calibri" w:eastAsia="Calibri" w:hAnsi="Calibri" w:cs="Times New Roman"/>
          <w:kern w:val="3"/>
          <w:lang w:eastAsia="zh-CN" w:bidi="hi-IN"/>
        </w:rPr>
        <w:t xml:space="preserve">, </w:t>
      </w:r>
    </w:p>
    <w:p w14:paraId="39EA9687" w14:textId="77777777" w:rsidR="006F6BCF" w:rsidRPr="00320EA5" w:rsidRDefault="006F6BCF" w:rsidP="006F6BCF">
      <w:pPr>
        <w:widowControl/>
        <w:numPr>
          <w:ilvl w:val="1"/>
          <w:numId w:val="9"/>
        </w:numPr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Ze strony Wykonawcy:……………………………….., Tel:………………FAX:………………………e-mail:…………………</w:t>
      </w:r>
    </w:p>
    <w:p w14:paraId="779D847E" w14:textId="77777777" w:rsidR="006F6BCF" w:rsidRPr="00320EA5" w:rsidRDefault="006F6BCF" w:rsidP="006F6BCF">
      <w:pPr>
        <w:widowControl/>
        <w:numPr>
          <w:ilvl w:val="0"/>
          <w:numId w:val="9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Wykonawca wskazuje adres do korespondencji: </w:t>
      </w:r>
      <w:r w:rsidRPr="00320EA5">
        <w:rPr>
          <w:rFonts w:ascii="Calibri" w:eastAsia="Calibri" w:hAnsi="Calibri" w:cs="Times New Roman"/>
          <w:bCs/>
          <w:kern w:val="3"/>
          <w:lang w:eastAsia="zh-CN" w:bidi="hi-IN"/>
        </w:rPr>
        <w:t>………………………</w:t>
      </w:r>
    </w:p>
    <w:p w14:paraId="70F0D29A" w14:textId="77777777" w:rsidR="006F6BCF" w:rsidRPr="00320EA5" w:rsidRDefault="006F6BCF" w:rsidP="006F6BCF">
      <w:pPr>
        <w:widowControl/>
        <w:numPr>
          <w:ilvl w:val="0"/>
          <w:numId w:val="9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Calibri" w:hAnsi="Calibri" w:cs="Times New Roman"/>
          <w:kern w:val="3"/>
          <w:lang w:eastAsia="zh-CN" w:bidi="hi-IN"/>
        </w:rPr>
        <w:t>Strony zobowi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ą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zuj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si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ę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do wzajemnego powiadamiania o ka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dej zmianie adresu swojej siedziby.  W razie uchybienia temu obowiązkowi, przyjmuje si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ę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 xml:space="preserve">, 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ż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e każda korespondencja dotycząca realizacji umowy przes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ł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ana na adres wskazany umow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 xml:space="preserve">ą 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zosta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ł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a stronie prawid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ł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owo i skutecznie dor</w:t>
      </w:r>
      <w:r w:rsidRPr="00320EA5">
        <w:rPr>
          <w:rFonts w:ascii="Calibri" w:eastAsia="TimesNewRoman" w:hAnsi="Calibri" w:cs="Times New Roman"/>
          <w:kern w:val="3"/>
          <w:lang w:eastAsia="zh-CN" w:bidi="hi-IN"/>
        </w:rPr>
        <w:t>ę</w:t>
      </w:r>
      <w:r w:rsidRPr="00320EA5">
        <w:rPr>
          <w:rFonts w:ascii="Calibri" w:eastAsia="Calibri" w:hAnsi="Calibri" w:cs="Times New Roman"/>
          <w:kern w:val="3"/>
          <w:lang w:eastAsia="zh-CN" w:bidi="hi-IN"/>
        </w:rPr>
        <w:t>czona.</w:t>
      </w:r>
    </w:p>
    <w:p w14:paraId="61CC4F76" w14:textId="77777777" w:rsidR="006F6BCF" w:rsidRPr="00320EA5" w:rsidRDefault="006F6BCF" w:rsidP="006F6BCF">
      <w:pPr>
        <w:widowControl/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9.</w:t>
      </w:r>
    </w:p>
    <w:p w14:paraId="761142E5" w14:textId="77777777" w:rsidR="006F6BCF" w:rsidRPr="00320EA5" w:rsidRDefault="006F6BCF" w:rsidP="006F6BCF">
      <w:pPr>
        <w:widowControl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Zakazana jest istotna zmiana postanowień zawartej umowy w stosunku do treści oferty,</w:t>
      </w:r>
      <w:r w:rsidRPr="00320EA5">
        <w:rPr>
          <w:rFonts w:ascii="Calibri" w:eastAsia="Times New Roman" w:hAnsi="Calibri" w:cs="Times New Roman"/>
          <w:kern w:val="3"/>
          <w:lang w:eastAsia="zh-CN" w:bidi="hi-IN"/>
        </w:rPr>
        <w:br/>
        <w:t xml:space="preserve"> na podstawie której dokonano wyboru Wykonawcy, z zastrzeżeniem ust. 2.</w:t>
      </w:r>
    </w:p>
    <w:p w14:paraId="0F405404" w14:textId="77777777" w:rsidR="006F6BCF" w:rsidRPr="00320EA5" w:rsidRDefault="006F6BCF" w:rsidP="006F6BCF">
      <w:pPr>
        <w:widowControl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Strony przewidują możliwość wprowadzenia następujących zmian w umowie:</w:t>
      </w:r>
    </w:p>
    <w:p w14:paraId="31E3C4A4" w14:textId="77777777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color w:val="000000"/>
          <w:kern w:val="3"/>
          <w:lang w:eastAsia="zh-CN" w:bidi="hi-IN"/>
        </w:rPr>
        <w:t>zmiana wysokości wynagrodzenia</w:t>
      </w:r>
      <w:r w:rsidRPr="00320EA5">
        <w:rPr>
          <w:rFonts w:ascii="Calibri" w:eastAsia="Times New Roman" w:hAnsi="Calibri" w:cs="Times New Roman"/>
          <w:kern w:val="3"/>
          <w:lang w:eastAsia="zh-CN" w:bidi="hi-IN"/>
        </w:rPr>
        <w:t xml:space="preserve"> </w:t>
      </w:r>
      <w:r w:rsidRPr="00320EA5">
        <w:rPr>
          <w:rFonts w:ascii="Calibri" w:eastAsia="Times New Roman" w:hAnsi="Calibri" w:cs="Times New Roman"/>
          <w:color w:val="000000"/>
          <w:kern w:val="3"/>
          <w:lang w:eastAsia="zh-CN" w:bidi="hi-IN"/>
        </w:rPr>
        <w:t>należnego Wykonawcy, w przypadku zmiany:</w:t>
      </w:r>
    </w:p>
    <w:p w14:paraId="09FBA159" w14:textId="77777777" w:rsidR="006F6BCF" w:rsidRPr="00320EA5" w:rsidRDefault="006F6BCF" w:rsidP="006F6BCF">
      <w:pPr>
        <w:widowControl/>
        <w:numPr>
          <w:ilvl w:val="2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color w:val="000000"/>
          <w:kern w:val="3"/>
          <w:lang w:eastAsia="zh-CN" w:bidi="hi-IN"/>
        </w:rPr>
        <w:t>zmiany stawki podatku od towarów i usług,</w:t>
      </w:r>
    </w:p>
    <w:p w14:paraId="156977AD" w14:textId="77777777" w:rsidR="006F6BCF" w:rsidRPr="00320EA5" w:rsidRDefault="006F6BCF" w:rsidP="006F6BCF">
      <w:pPr>
        <w:widowControl/>
        <w:numPr>
          <w:ilvl w:val="2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iCs/>
          <w:spacing w:val="5"/>
          <w:kern w:val="3"/>
          <w:lang w:eastAsia="zh-CN" w:bidi="hi-IN"/>
        </w:rPr>
        <w:t>liczby osób uczęszczających do danej placówki wraz z jednoczesną zmianą ilości zamawianych artykułów;</w:t>
      </w:r>
    </w:p>
    <w:p w14:paraId="0A20DF00" w14:textId="77777777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iCs/>
          <w:kern w:val="3"/>
          <w:lang w:eastAsia="zh-CN" w:bidi="hi-IN"/>
        </w:rPr>
        <w:t xml:space="preserve">zmiana godziny  dostawy żywności określonej w </w:t>
      </w:r>
      <w:r w:rsidRPr="00320EA5">
        <w:rPr>
          <w:rFonts w:ascii="Calibri" w:eastAsia="SimSun" w:hAnsi="Calibri" w:cs="Times New Roman"/>
          <w:kern w:val="3"/>
          <w:lang w:eastAsia="zh-CN" w:bidi="hi-IN"/>
        </w:rPr>
        <w:t>§ 5 ust. 4;</w:t>
      </w:r>
    </w:p>
    <w:p w14:paraId="2A17AA7D" w14:textId="1EE36DE4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Arial"/>
          <w:kern w:val="3"/>
          <w:lang w:eastAsia="zh-CN" w:bidi="hi-IN"/>
        </w:rPr>
        <w:t xml:space="preserve">zmniejszenie zakresu przedmiotu umowy, w przypadku, gdy jego wykonanie w pierwotnym zakresie nie leży w interesie publicznym wraz z jednoczesnym </w:t>
      </w:r>
      <w:r w:rsidRPr="00320EA5">
        <w:rPr>
          <w:rFonts w:ascii="Calibri" w:eastAsia="Times New Roman" w:hAnsi="Calibri" w:cs="Arial"/>
          <w:kern w:val="3"/>
          <w:lang w:eastAsia="zh-CN"/>
        </w:rPr>
        <w:t xml:space="preserve">zmniejszeniem wynagrodzenia za wykonanie przedmiotu </w:t>
      </w:r>
      <w:r w:rsidRPr="00320EA5">
        <w:rPr>
          <w:rFonts w:ascii="Calibri" w:eastAsia="Times New Roman" w:hAnsi="Calibri" w:cs="Arial"/>
          <w:color w:val="000000"/>
          <w:kern w:val="3"/>
          <w:lang w:eastAsia="zh-CN"/>
        </w:rPr>
        <w:t>umowy</w:t>
      </w:r>
      <w:r w:rsidRPr="00320EA5">
        <w:rPr>
          <w:rFonts w:ascii="Calibri" w:eastAsia="SimSun" w:hAnsi="Calibri" w:cs="Arial"/>
          <w:kern w:val="3"/>
          <w:lang w:eastAsia="zh-CN" w:bidi="hi-IN"/>
        </w:rPr>
        <w:t>;</w:t>
      </w:r>
    </w:p>
    <w:p w14:paraId="68F44CAF" w14:textId="1870BDB0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Arial"/>
          <w:kern w:val="3"/>
          <w:lang w:eastAsia="zh-CN" w:bidi="hi-IN"/>
        </w:rPr>
      </w:pPr>
      <w:r w:rsidRPr="00320EA5">
        <w:rPr>
          <w:rFonts w:ascii="Calibri" w:eastAsia="SimSun" w:hAnsi="Calibri" w:cs="Arial"/>
          <w:kern w:val="3"/>
          <w:lang w:eastAsia="zh-CN" w:bidi="hi-IN"/>
        </w:rPr>
        <w:t xml:space="preserve">zmiana produktów wskazanych w załączniku nr </w:t>
      </w:r>
      <w:r w:rsidR="0085113D">
        <w:rPr>
          <w:rFonts w:ascii="Calibri" w:eastAsia="SimSun" w:hAnsi="Calibri" w:cs="Arial"/>
          <w:kern w:val="3"/>
          <w:lang w:eastAsia="zh-CN" w:bidi="hi-IN"/>
        </w:rPr>
        <w:t>2 (formularz ofertowo-cenowy)</w:t>
      </w:r>
      <w:r w:rsidRPr="00320EA5">
        <w:rPr>
          <w:rFonts w:ascii="Calibri" w:eastAsia="SimSun" w:hAnsi="Calibri" w:cs="Arial"/>
          <w:kern w:val="3"/>
          <w:lang w:eastAsia="zh-CN" w:bidi="hi-IN"/>
        </w:rPr>
        <w:t xml:space="preserve"> do umowy.</w:t>
      </w:r>
    </w:p>
    <w:p w14:paraId="7F2EB627" w14:textId="77777777" w:rsidR="006F6BCF" w:rsidRPr="00320EA5" w:rsidRDefault="006F6BCF" w:rsidP="006F6BCF">
      <w:pPr>
        <w:widowControl/>
        <w:numPr>
          <w:ilvl w:val="0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Zmiany umowy przewidziane w ust. 2 dopuszczalne są w następujących warunkach:</w:t>
      </w:r>
    </w:p>
    <w:p w14:paraId="3E0EFB8A" w14:textId="77777777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lastRenderedPageBreak/>
        <w:t xml:space="preserve">Ad pkt 1) –  zmiana wysokości wynagrodzenia należnego </w:t>
      </w:r>
      <w:r w:rsidRPr="00320EA5">
        <w:rPr>
          <w:rFonts w:ascii="Calibri" w:eastAsia="Times New Roman" w:hAnsi="Calibri" w:cs="Times New Roman"/>
          <w:bCs/>
          <w:kern w:val="3"/>
          <w:lang w:eastAsia="zh-CN" w:bidi="hi-IN"/>
        </w:rPr>
        <w:t>Wykonawcy</w:t>
      </w:r>
      <w:r w:rsidRPr="00320EA5">
        <w:rPr>
          <w:rFonts w:ascii="Calibri" w:eastAsia="Times New Roman" w:hAnsi="Calibri" w:cs="Times New Roman"/>
          <w:i/>
          <w:kern w:val="3"/>
          <w:lang w:eastAsia="zh-CN" w:bidi="hi-IN"/>
        </w:rPr>
        <w:t>:</w:t>
      </w:r>
    </w:p>
    <w:p w14:paraId="5FD4C342" w14:textId="365BA717" w:rsidR="006F6BCF" w:rsidRPr="00320EA5" w:rsidRDefault="006F6BCF" w:rsidP="006F6BCF">
      <w:pPr>
        <w:widowControl/>
        <w:numPr>
          <w:ilvl w:val="2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ad lit. a)</w:t>
      </w:r>
      <w:r w:rsidRPr="00320EA5">
        <w:rPr>
          <w:rFonts w:ascii="Calibri" w:eastAsia="Times New Roman" w:hAnsi="Calibri" w:cs="Times New Roman"/>
          <w:i/>
          <w:kern w:val="3"/>
          <w:lang w:eastAsia="zh-CN" w:bidi="hi-IN"/>
        </w:rPr>
        <w:t xml:space="preserve"> - </w:t>
      </w:r>
      <w:r w:rsidRPr="00320EA5">
        <w:rPr>
          <w:rFonts w:ascii="Calibri" w:eastAsia="SimSun" w:hAnsi="Calibri" w:cs="Times New Roman"/>
          <w:iCs/>
          <w:spacing w:val="5"/>
          <w:kern w:val="3"/>
          <w:lang w:eastAsia="zh-CN" w:bidi="hi-IN"/>
        </w:rPr>
        <w:t xml:space="preserve">zmiana wysokości wynagrodzenia będzie odnosić się wyłącznie do części przedmiotu umowy zrealizowanej zgodnie z terminami ustalonymi niniejszą umową, po dniu wejścia w życie przepisów zmieniających stawkę podatku od towarów i usług oraz wyłącznie do części przedmiotu umowy, do której zastosowanie znajdzie zmiana stawki podatku od towarów i usług; wartość wynagrodzenia netto nie zmieni się, a stawka i kwota podatku VAT oraz wartość wynagrodzenia brutto ulegną zmianie odpowiednio do nowych przepisów; wniosek </w:t>
      </w:r>
      <w:r w:rsidRPr="00320EA5">
        <w:rPr>
          <w:rFonts w:ascii="Calibri" w:eastAsia="SimSun" w:hAnsi="Calibri" w:cs="Times New Roman"/>
          <w:bCs/>
          <w:iCs/>
          <w:spacing w:val="5"/>
          <w:kern w:val="3"/>
          <w:lang w:eastAsia="zh-CN" w:bidi="hi-IN"/>
        </w:rPr>
        <w:t>Wykonawcy</w:t>
      </w:r>
      <w:r w:rsidRPr="00320EA5">
        <w:rPr>
          <w:rFonts w:ascii="Calibri" w:eastAsia="SimSun" w:hAnsi="Calibri" w:cs="Times New Roman"/>
          <w:iCs/>
          <w:spacing w:val="5"/>
          <w:kern w:val="3"/>
          <w:lang w:eastAsia="zh-CN" w:bidi="hi-IN"/>
        </w:rPr>
        <w:t xml:space="preserve"> o dokonanie zmiany wysokości wynagrodzenia, winien zawierać pełne faktyczne uzasadnienie obejmujące sposób oraz wyliczenie całkowitej kwoty, o jaką wynagrodzenie powinno ulec zmianie, oraz wskazanie daty, od której nastąpiła bądź nastąpi zmiana wysokości kosztów wykonania zamówienia uzasadniająca zmianę wysokości wynagrodzenia należnego </w:t>
      </w:r>
      <w:r w:rsidRPr="00320EA5">
        <w:rPr>
          <w:rFonts w:ascii="Calibri" w:eastAsia="SimSun" w:hAnsi="Calibri" w:cs="Times New Roman"/>
          <w:bCs/>
          <w:iCs/>
          <w:spacing w:val="5"/>
          <w:kern w:val="3"/>
          <w:lang w:eastAsia="zh-CN" w:bidi="hi-IN"/>
        </w:rPr>
        <w:t>Wykonawcy.</w:t>
      </w:r>
    </w:p>
    <w:p w14:paraId="0053AAEC" w14:textId="77777777" w:rsidR="006F6BCF" w:rsidRPr="00320EA5" w:rsidRDefault="006F6BCF" w:rsidP="006F6BCF">
      <w:pPr>
        <w:widowControl/>
        <w:numPr>
          <w:ilvl w:val="2"/>
          <w:numId w:val="7"/>
        </w:numPr>
        <w:autoSpaceDN w:val="0"/>
        <w:spacing w:line="360" w:lineRule="auto"/>
        <w:jc w:val="both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iCs/>
          <w:spacing w:val="5"/>
          <w:kern w:val="3"/>
          <w:lang w:eastAsia="zh-CN" w:bidi="hi-IN"/>
        </w:rPr>
        <w:t>w przypadku zmiany ilości osób uczęszczających do danej placówki zmianie ulegnie ilość zamawianych artykułów wraz z proporcjonalną zmianą wysokości wynagrodzenia, zakres zmian będzie proporcjonalny do  okoliczności, z jakich wynikać będzie uzasadniona potrzeba Zamawiającego wynikająca ze zmiany liczby uczestników placówki, jednakże przedmiotowa zmiana może zostać dokonana w przypadku zaistnienia okoliczności, których, przy zachowaniu należytej staranności nie dało się przewidzieć, w okresie przygotowywania i prowadzenia postępowania o udzielenie zamówienia publicznego.</w:t>
      </w:r>
    </w:p>
    <w:p w14:paraId="24D0E173" w14:textId="77777777" w:rsidR="006F6BCF" w:rsidRPr="00320EA5" w:rsidRDefault="006F6BCF" w:rsidP="006F6BCF">
      <w:pPr>
        <w:widowControl/>
        <w:numPr>
          <w:ilvl w:val="1"/>
          <w:numId w:val="7"/>
        </w:numPr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Ad.2) w przypadku zmian godzin dostawy produktów  zakres zmian będzie proporcjonalny do okoliczności, z jakich wynikać będzie uzasadniona potrzeba Zamawiającego, jednakże zmian może zostać dokonana w przypadku zaistnienia okoliczności, których, przy zachowaniu należytej staranności nie dało się przewidzieć, w okresie przygotowywania i prowadzenia postępowania o udzielenie zamówienia publicznego.</w:t>
      </w:r>
    </w:p>
    <w:p w14:paraId="7C65B7B7" w14:textId="77777777" w:rsidR="006F6BCF" w:rsidRPr="00320EA5" w:rsidRDefault="006F6BCF" w:rsidP="006F6BCF">
      <w:pPr>
        <w:widowControl/>
        <w:numPr>
          <w:ilvl w:val="1"/>
          <w:numId w:val="7"/>
        </w:numPr>
        <w:tabs>
          <w:tab w:val="left" w:pos="-330"/>
          <w:tab w:val="left" w:pos="480"/>
        </w:tabs>
        <w:autoSpaceDN w:val="0"/>
        <w:spacing w:after="120" w:line="36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 w:bidi="hi-IN"/>
        </w:rPr>
      </w:pPr>
      <w:r w:rsidRPr="00320EA5">
        <w:rPr>
          <w:rFonts w:ascii="Calibri" w:eastAsia="Times New Roman" w:hAnsi="Calibri" w:cs="Times New Roman"/>
          <w:kern w:val="3"/>
          <w:lang w:eastAsia="zh-CN" w:bidi="hi-IN"/>
        </w:rPr>
        <w:t>Ad pkt 4) zamiana na inne produkty spożywcze, posiadające co najmniej takie same parametry jakościowe i cechy, które stanowiły podstawę wyboru oferty, z ewentualną zmianą wynagrodzenia tzn. zmniejszeniem jego dotychczasowej wysokości - pod warunkiem wykazania przez Wykonawcę, że zmiana ta była konieczna ze względu na obiektywny brak możliwości dostarczenia oferowanego uprzednio produktu, w terminie zakreślonym przez Zamawiającego. Przedmiotowa nie powoduje wydłużenia jakichkolwiek terminów.</w:t>
      </w:r>
    </w:p>
    <w:p w14:paraId="6545E5E2" w14:textId="77777777" w:rsidR="006F6BCF" w:rsidRPr="00320EA5" w:rsidRDefault="006F6BCF" w:rsidP="006F6BCF">
      <w:pPr>
        <w:widowControl/>
        <w:tabs>
          <w:tab w:val="left" w:pos="-330"/>
          <w:tab w:val="left" w:pos="480"/>
        </w:tabs>
        <w:autoSpaceDN w:val="0"/>
        <w:spacing w:after="120" w:line="360" w:lineRule="auto"/>
        <w:jc w:val="center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lastRenderedPageBreak/>
        <w:t>§ 10.</w:t>
      </w:r>
    </w:p>
    <w:p w14:paraId="4590F96D" w14:textId="77777777" w:rsidR="006F6BCF" w:rsidRPr="00320EA5" w:rsidRDefault="006F6BCF" w:rsidP="006F6BCF">
      <w:pPr>
        <w:widowControl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Strony mają obowiązek wzajemnego informowania o wszelkich zmianach statusu prawnego swojej firmy, a także o wszczęciu postępowania upadłościowego, układowego i likwidacyjnego. Za skutecznie doręczone uważane będą wszelkie oświadczenia stron dokonane pod ostatnio podany przez stronę adres.</w:t>
      </w:r>
    </w:p>
    <w:p w14:paraId="65BD9AC5" w14:textId="77777777" w:rsidR="006F6BCF" w:rsidRPr="00320EA5" w:rsidRDefault="006F6BCF" w:rsidP="006F6BCF">
      <w:pPr>
        <w:widowControl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Ewentualne spory powstałe na tle wykonywania przedmiotu umowy strony rozstrzygać będą polubownie. W przypadku braku porozumienia spory rozstrzygane będą przez właściwy miejscowo dla Zamawiającego sąd powszechny.</w:t>
      </w:r>
    </w:p>
    <w:p w14:paraId="0D59F763" w14:textId="77777777" w:rsidR="006F6BCF" w:rsidRPr="00320EA5" w:rsidRDefault="006F6BCF" w:rsidP="0085113D">
      <w:pPr>
        <w:widowControl/>
        <w:autoSpaceDN w:val="0"/>
        <w:spacing w:line="360" w:lineRule="auto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4F744CD5" w14:textId="77777777" w:rsidR="006F6BCF" w:rsidRPr="00320EA5" w:rsidRDefault="006F6BCF" w:rsidP="006F6BCF">
      <w:pPr>
        <w:widowControl/>
        <w:tabs>
          <w:tab w:val="left" w:pos="3402"/>
        </w:tabs>
        <w:autoSpaceDN w:val="0"/>
        <w:spacing w:line="360" w:lineRule="auto"/>
        <w:jc w:val="center"/>
        <w:textAlignment w:val="baseline"/>
        <w:rPr>
          <w:rFonts w:ascii="Calibri" w:eastAsia="SimSun" w:hAnsi="Calibri" w:cs="Times New Roman"/>
          <w:b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kern w:val="3"/>
          <w:lang w:eastAsia="zh-CN" w:bidi="hi-IN"/>
        </w:rPr>
        <w:t>§ 11.</w:t>
      </w:r>
    </w:p>
    <w:p w14:paraId="3BB4663D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kern w:val="3"/>
          <w:lang w:eastAsia="zh-CN" w:bidi="hi-IN"/>
        </w:rPr>
        <w:t>Umowę sporządzono w dwóch jednobrzmiących egzemplarzach, po jednym egzemplarzu dla Zamawiającego i jednym egzemplarzu dla Wykonawcy.</w:t>
      </w:r>
    </w:p>
    <w:p w14:paraId="12C30A5B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5F70F084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0AC7DF48" w14:textId="77777777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kern w:val="3"/>
          <w:lang w:eastAsia="zh-CN" w:bidi="hi-IN"/>
        </w:rPr>
      </w:pPr>
    </w:p>
    <w:p w14:paraId="30CD9324" w14:textId="69F40C32" w:rsidR="006F6BCF" w:rsidRPr="00320EA5" w:rsidRDefault="006F6BCF" w:rsidP="006F6BCF">
      <w:pPr>
        <w:widowControl/>
        <w:autoSpaceDN w:val="0"/>
        <w:spacing w:line="360" w:lineRule="auto"/>
        <w:jc w:val="both"/>
        <w:textAlignment w:val="baseline"/>
        <w:rPr>
          <w:rFonts w:ascii="Calibri" w:eastAsia="SimSun" w:hAnsi="Calibri" w:cs="Times New Roman"/>
          <w:b/>
          <w:bCs/>
          <w:kern w:val="3"/>
          <w:lang w:eastAsia="zh-CN" w:bidi="hi-IN"/>
        </w:rPr>
      </w:pP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>WYKONAWCA:</w:t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</w:r>
      <w:r w:rsidRPr="00320EA5">
        <w:rPr>
          <w:rFonts w:ascii="Calibri" w:eastAsia="SimSun" w:hAnsi="Calibri" w:cs="Times New Roman"/>
          <w:b/>
          <w:bCs/>
          <w:kern w:val="3"/>
          <w:lang w:eastAsia="zh-CN" w:bidi="hi-IN"/>
        </w:rPr>
        <w:tab/>
        <w:t>ZAMAWIAJĄCY:</w:t>
      </w:r>
    </w:p>
    <w:p w14:paraId="59929894" w14:textId="77777777" w:rsidR="006F6BCF" w:rsidRDefault="006F6BCF" w:rsidP="006F6BC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2CF4739" w14:textId="77777777" w:rsidR="005F2333" w:rsidRDefault="005F2333"/>
    <w:sectPr w:rsidR="005F2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B2AC" w14:textId="77777777" w:rsidR="00392550" w:rsidRDefault="00392550" w:rsidP="006F6BCF">
      <w:pPr>
        <w:spacing w:line="240" w:lineRule="auto"/>
      </w:pPr>
      <w:r>
        <w:separator/>
      </w:r>
    </w:p>
  </w:endnote>
  <w:endnote w:type="continuationSeparator" w:id="0">
    <w:p w14:paraId="6B8793BB" w14:textId="77777777" w:rsidR="00392550" w:rsidRDefault="00392550" w:rsidP="006F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2758" w14:textId="77777777" w:rsidR="006F6BCF" w:rsidRDefault="006F6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A3F0" w14:textId="77777777" w:rsidR="006F6BCF" w:rsidRDefault="006F6B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EC98" w14:textId="77777777" w:rsidR="006F6BCF" w:rsidRDefault="006F6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527E" w14:textId="77777777" w:rsidR="00392550" w:rsidRDefault="00392550" w:rsidP="006F6BCF">
      <w:pPr>
        <w:spacing w:line="240" w:lineRule="auto"/>
      </w:pPr>
      <w:r>
        <w:separator/>
      </w:r>
    </w:p>
  </w:footnote>
  <w:footnote w:type="continuationSeparator" w:id="0">
    <w:p w14:paraId="05519C34" w14:textId="77777777" w:rsidR="00392550" w:rsidRDefault="00392550" w:rsidP="006F6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4563" w14:textId="77777777" w:rsidR="006F6BCF" w:rsidRDefault="006F6B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70C4" w14:textId="77777777" w:rsidR="006F6BCF" w:rsidRPr="006F6BCF" w:rsidRDefault="006F6BCF" w:rsidP="006F6BC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>K.G. 261.1.1.2020</w:t>
    </w:r>
  </w:p>
  <w:p w14:paraId="6FDFD81B" w14:textId="77777777" w:rsidR="006F6BCF" w:rsidRPr="006F6BCF" w:rsidRDefault="006F6BCF" w:rsidP="006F6BC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 xml:space="preserve">„Dostawa pieczywa do stołówki Bursy Szkolnej Nr 5 </w:t>
    </w:r>
  </w:p>
  <w:p w14:paraId="797279E4" w14:textId="77777777" w:rsidR="006F6BCF" w:rsidRPr="006F6BCF" w:rsidRDefault="006F6BCF" w:rsidP="006F6BC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>w Lublinie  na 2020 rok”</w:t>
    </w:r>
  </w:p>
  <w:p w14:paraId="37BB2A39" w14:textId="77777777" w:rsidR="006F6BCF" w:rsidRPr="006F6BCF" w:rsidRDefault="006F6BCF" w:rsidP="006F6BCF">
    <w:pPr>
      <w:suppressLineNumbers/>
      <w:tabs>
        <w:tab w:val="center" w:pos="4536"/>
        <w:tab w:val="right" w:pos="9072"/>
      </w:tabs>
    </w:pPr>
  </w:p>
  <w:p w14:paraId="2B01135B" w14:textId="77777777" w:rsidR="006F6BCF" w:rsidRDefault="006F6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D907" w14:textId="77777777" w:rsidR="006F6BCF" w:rsidRDefault="006F6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5FE"/>
    <w:multiLevelType w:val="multilevel"/>
    <w:tmpl w:val="1A407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ED4180"/>
    <w:multiLevelType w:val="hybridMultilevel"/>
    <w:tmpl w:val="6E088558"/>
    <w:lvl w:ilvl="0" w:tplc="4DE22A8E">
      <w:start w:val="1"/>
      <w:numFmt w:val="decimal"/>
      <w:lvlText w:val="%1."/>
      <w:lvlJc w:val="left"/>
      <w:pPr>
        <w:ind w:left="501" w:hanging="360"/>
      </w:pPr>
      <w:rPr>
        <w:rFonts w:cs="Calibri" w:hint="default"/>
        <w:b w:val="0"/>
        <w:bCs w:val="0"/>
        <w:i w:val="0"/>
        <w:iCs/>
      </w:rPr>
    </w:lvl>
    <w:lvl w:ilvl="1" w:tplc="296C7D70">
      <w:start w:val="1"/>
      <w:numFmt w:val="decimal"/>
      <w:lvlText w:val="%2)"/>
      <w:lvlJc w:val="left"/>
      <w:pPr>
        <w:ind w:left="784" w:hanging="360"/>
      </w:pPr>
      <w:rPr>
        <w:rFonts w:ascii="Calibri" w:eastAsia="SimSun" w:hAnsi="Calibri" w:cs="Calibri"/>
      </w:rPr>
    </w:lvl>
    <w:lvl w:ilvl="2" w:tplc="EDBCFBD2">
      <w:start w:val="1"/>
      <w:numFmt w:val="lowerLetter"/>
      <w:lvlText w:val="%3)"/>
      <w:lvlJc w:val="right"/>
      <w:pPr>
        <w:ind w:left="1030" w:hanging="180"/>
      </w:pPr>
      <w:rPr>
        <w:rFonts w:ascii="Calibri" w:eastAsia="SimSun" w:hAnsi="Calibri" w:cs="Calibri"/>
      </w:rPr>
    </w:lvl>
    <w:lvl w:ilvl="3" w:tplc="E7D20A02">
      <w:start w:val="1"/>
      <w:numFmt w:val="decimal"/>
      <w:lvlText w:val="%4)"/>
      <w:lvlJc w:val="left"/>
      <w:pPr>
        <w:ind w:left="1210" w:hanging="360"/>
      </w:pPr>
      <w:rPr>
        <w:rFonts w:ascii="Calibri" w:eastAsia="SimSun" w:hAnsi="Calibri" w:cs="Calibri"/>
      </w:rPr>
    </w:lvl>
    <w:lvl w:ilvl="4" w:tplc="04150019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>
    <w:nsid w:val="429F11E3"/>
    <w:multiLevelType w:val="multilevel"/>
    <w:tmpl w:val="87D09DCA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376553B"/>
    <w:multiLevelType w:val="multilevel"/>
    <w:tmpl w:val="0BFE839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F135EB1"/>
    <w:multiLevelType w:val="multilevel"/>
    <w:tmpl w:val="EA64A38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302235"/>
    <w:multiLevelType w:val="multilevel"/>
    <w:tmpl w:val="E8245D1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3C3232B"/>
    <w:multiLevelType w:val="multilevel"/>
    <w:tmpl w:val="C73607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C84D1E"/>
    <w:multiLevelType w:val="multilevel"/>
    <w:tmpl w:val="54AA7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FE52AA"/>
    <w:multiLevelType w:val="multilevel"/>
    <w:tmpl w:val="01A099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B5"/>
    <w:rsid w:val="00327112"/>
    <w:rsid w:val="00392550"/>
    <w:rsid w:val="005154C1"/>
    <w:rsid w:val="005F2333"/>
    <w:rsid w:val="006822B8"/>
    <w:rsid w:val="006F6BCF"/>
    <w:rsid w:val="0085113D"/>
    <w:rsid w:val="0094280B"/>
    <w:rsid w:val="00B43063"/>
    <w:rsid w:val="00B75B27"/>
    <w:rsid w:val="00C753CA"/>
    <w:rsid w:val="00DC2B43"/>
    <w:rsid w:val="00E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C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B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BC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6B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BC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3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511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11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BC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B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BC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6B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BC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3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511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cp:lastPrinted>2020-01-31T09:47:00Z</cp:lastPrinted>
  <dcterms:created xsi:type="dcterms:W3CDTF">2020-01-31T12:51:00Z</dcterms:created>
  <dcterms:modified xsi:type="dcterms:W3CDTF">2020-01-31T12:51:00Z</dcterms:modified>
</cp:coreProperties>
</file>