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B" w:rsidRPr="00EE32AD" w:rsidRDefault="00F3172B" w:rsidP="00F3172B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- REKRUTACJA PRACOWNIKÓW </w:t>
      </w:r>
      <w:r>
        <w:rPr>
          <w:rFonts w:ascii="Arial" w:hAnsi="Arial" w:cs="Arial"/>
          <w:b/>
        </w:rPr>
        <w:br/>
      </w:r>
    </w:p>
    <w:p w:rsidR="00F3172B" w:rsidRPr="00EE32AD" w:rsidRDefault="00F3172B" w:rsidP="00F3172B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Na podstawie art. 13 ust. 1 i ust. 2 Rozporządzenia Parlamentu Europejskiego i Rady (UE) 2016/679 z 27 kwietnia 2016 r. w sprawie ochr</w:t>
      </w:r>
      <w:r>
        <w:rPr>
          <w:rStyle w:val="Domylnaczcionkaakapitu1"/>
          <w:rFonts w:ascii="Arial" w:hAnsi="Arial" w:cs="Arial"/>
          <w:sz w:val="22"/>
          <w:szCs w:val="22"/>
        </w:rPr>
        <w:t>ony osób fizycznych w związku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 </w:t>
      </w:r>
      <w:r>
        <w:rPr>
          <w:rStyle w:val="Domylnaczcionkaakapitu1"/>
          <w:rFonts w:ascii="Arial" w:hAnsi="Arial" w:cs="Arial"/>
          <w:sz w:val="22"/>
          <w:szCs w:val="22"/>
        </w:rPr>
        <w:t>ochronie danych)  (Dz.U.UE.L.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2016 r. Nr 119, s.1), dalej „RODO”,</w:t>
      </w:r>
      <w:r w:rsidRPr="00EE32A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 Lublinie, dane adresowe: 20-337 Lublin, ul. Pogodna 52A.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>
        <w:r w:rsidRPr="006128E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Pr="006128EA"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Pr="006128EA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6128EA">
        <w:rPr>
          <w:rStyle w:val="Domylnaczcionkaakapitu1"/>
          <w:rFonts w:ascii="Arial" w:hAnsi="Arial" w:cs="Arial"/>
          <w:sz w:val="22"/>
          <w:szCs w:val="22"/>
        </w:rPr>
        <w:t>l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ub pisemnie na adres Administratora danych.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Administrator będzie przetwarzał Pani/Pana dane osobowe w celu realizacji procesu rekrutacji, w szczególności w celu oceny Pani</w:t>
      </w:r>
      <w:r>
        <w:rPr>
          <w:rFonts w:ascii="Arial" w:hAnsi="Arial" w:cs="Arial"/>
          <w:iCs/>
          <w:sz w:val="22"/>
          <w:szCs w:val="22"/>
        </w:rPr>
        <w:t>/Pana kwalifikacji, zdolności i </w:t>
      </w:r>
      <w:r w:rsidRPr="00EE32AD">
        <w:rPr>
          <w:rFonts w:ascii="Arial" w:hAnsi="Arial" w:cs="Arial"/>
          <w:iCs/>
          <w:sz w:val="22"/>
          <w:szCs w:val="22"/>
        </w:rPr>
        <w:t xml:space="preserve">umiejętności potrzebnych do pracy na stanowisku, na które Pani/Pan aplikuje.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iCs/>
          <w:sz w:val="22"/>
          <w:szCs w:val="22"/>
        </w:rPr>
        <w:t>Podanie przez Panią/Pana danych osobowych jest wymogiem ustawowym; ich nieprzekazanie spowoduje niemożność realizacji procesu rekrutacji. W zakresie danych osobowych, które mogą być przetwarzane na podstawie Pani/Pana zgody, ich podanie jest dobrowolne.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Podstawą prawną przetwarzania są:</w:t>
      </w:r>
    </w:p>
    <w:p w:rsidR="00F3172B" w:rsidRPr="00EE32AD" w:rsidRDefault="00F3172B" w:rsidP="00F31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przetwarzania w celu zawarcia umowy z wyłonionym kandydatem (art.6 ust.1 lit. b RODO);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do wypełnienia obowiązku prawnego ciążącego na Administratorze (art. 6 ust. 1 lit. c RODO) w związku z przepisami kodeksu pracy i wydanymi na ich podstawie przepisami wykonawczymi – w</w:t>
      </w:r>
      <w:r w:rsidR="006128EA">
        <w:rPr>
          <w:rFonts w:ascii="Arial" w:hAnsi="Arial" w:cs="Arial"/>
          <w:sz w:val="22"/>
          <w:szCs w:val="22"/>
        </w:rPr>
        <w:t xml:space="preserve"> zakresie  danych określonych w </w:t>
      </w:r>
      <w:r w:rsidRPr="00EE32AD">
        <w:rPr>
          <w:rFonts w:ascii="Arial" w:hAnsi="Arial" w:cs="Arial"/>
          <w:sz w:val="22"/>
          <w:szCs w:val="22"/>
        </w:rPr>
        <w:t>szczególności w art. 22¹  kodeksu pracy oraz innymi przepisami prawa, w tym: ustawia z dnia 14 lipca 1983 r. o narodowym zasobie archiwalnym i archiwach i wydanych na jej  podstawie przepisów wykonawczych oraz zgodnie z Jednolitym Rzeczowym Wykazem Akt Jednostek oświatowych miasta Lublin stanowiących załącznik nr 2 do zarządzenia nr 75/4/2017 Prezydenta Miasta Lublin z dnia 19.04.2017 r. z późn. zmianami w sprawie wprowadzenia normatywów kancelaryjno-archiwalnych  w jednostkach oświatowych miasta Lublin; ustawa z dnia 13 maja 2016 r. o przeciwdziałaniu zagrożeniom przestępczością na tle seksualnym;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zgoda na przetwarzanie danych osobowych, jeżeli zostaną przekazane nam inne dane niż wynikające z przepisów prawa (art.6 ust.1 lit a RODO). 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 xml:space="preserve">Administrator będzie przechowywał Pani/Pana dane osobowe do końca procesu rekrutacji, chyba, że wyraziła/ł Pani/Pan zgodę na przechowywanie przez Administratora Pani/Pana dokumentów aplikacyjnych po okresie rekrutacji na przyszły nabór lub przyszłe nabory.  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Dokumenty aplikacyjne kandydata, który w wyniku selekcji końcowej został wybrany do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zatrudnienia dołącza się do jego akt osobowych i przechowuje się przez okres 10 lat kalendarzowych od 1 stycznia następnego roku od dnia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ustania stosunku pracy.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 xml:space="preserve">Pani/Pana dane mogą zostać przekazane </w:t>
      </w:r>
      <w:bookmarkStart w:id="0" w:name="_GoBack"/>
      <w:bookmarkEnd w:id="0"/>
      <w:r w:rsidRPr="00EE32AD">
        <w:rPr>
          <w:rStyle w:val="Domylnaczcionkaakapitu1"/>
          <w:rFonts w:ascii="Arial" w:hAnsi="Arial" w:cs="Arial"/>
          <w:sz w:val="22"/>
          <w:szCs w:val="22"/>
        </w:rPr>
        <w:t>podmiotom lub organom uprawnionym na podstawie przepisów prawa takim jak np.: policja, sądy.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W związku z przetwarzaniem Pani/Pana danych osobowych, przysługują Pani/Panu następujące prawa: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sz w:val="22"/>
          <w:szCs w:val="22"/>
          <w:lang w:eastAsia="pl-PL"/>
        </w:rPr>
        <w:t>prawo dostępu do danych osobowych oraz otrzymania ich kopii w przypadkach o których mowa w art. 15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prawo żądania sprostowania (poprawienia) danych osobowych, w przypadkach, o których mowa w art. 16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usunięcia danych osobowych w przypadkach określonych w art. 17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w zakresie, w jakim Pani/Pana dane są przetwarzane na podstawie zgody – ma Pani/Pan prawo wycofania zgody na przetwarzanie danych w dowolnym momencie, jednak bez wpływu na zgodność z prawem przetwarzania danych osobowych, którego dokonano na</w:t>
      </w:r>
      <w:r w:rsidRPr="00EE32A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podstawie zgody przed jej cofnięciem;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żądania ograniczenia przetwarzania danych osobowych w przypadkach określonych w art. 18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wyrażenia sprzeciwu wobec przetwarzania Pani/Pana danych osobowych w przypadkach określonych w art. 21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wniesienia skargi do Prezesa Urzędu Ochrony Danych Osobowych, w sytuacji gdy uzna Pani/Pan, że przetwarzanie danych osobowych narusza przepisy ogólnego rozporządzenia o ochronie danych osobowych (RODO).</w:t>
      </w:r>
    </w:p>
    <w:p w:rsidR="00F3172B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p w:rsidR="00F3172B" w:rsidRPr="00EE32AD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95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F3172B" w:rsidRPr="00EE32AD" w:rsidTr="00F21A72">
        <w:trPr>
          <w:trHeight w:val="2475"/>
        </w:trPr>
        <w:tc>
          <w:tcPr>
            <w:tcW w:w="9510" w:type="dxa"/>
            <w:shd w:val="clear" w:color="auto" w:fill="auto"/>
          </w:tcPr>
          <w:p w:rsidR="00F3172B" w:rsidRPr="00EE32AD" w:rsidRDefault="00F3172B" w:rsidP="00F21A72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</w:pPr>
            <w:r w:rsidRPr="00EE32AD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          ….………………………………………………….</w:t>
            </w:r>
          </w:p>
          <w:p w:rsidR="00F3172B" w:rsidRPr="00EE32AD" w:rsidRDefault="00F3172B" w:rsidP="00F21A72">
            <w:pPr>
              <w:pStyle w:val="Bezodstpw"/>
              <w:tabs>
                <w:tab w:val="left" w:pos="4820"/>
              </w:tabs>
              <w:rPr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(miejscowość, data)                                                       (podpis osoby składającej oświadczenie</w:t>
            </w:r>
            <w:r w:rsidRPr="00EE32AD">
              <w:rPr>
                <w:sz w:val="22"/>
                <w:szCs w:val="22"/>
                <w:lang w:eastAsia="pl-PL"/>
              </w:rPr>
              <w:t>)</w:t>
            </w:r>
          </w:p>
        </w:tc>
      </w:tr>
    </w:tbl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E32AD">
        <w:rPr>
          <w:rFonts w:ascii="Arial" w:hAnsi="Arial" w:cs="Arial"/>
          <w:b/>
          <w:spacing w:val="80"/>
          <w:sz w:val="22"/>
          <w:szCs w:val="22"/>
        </w:rPr>
        <w:t>WYRAŻENIE ZGODY NA PRZETWARZANIE DANYCH OSOBOWYCH W PROCESIE NABORU KANDYDATÓW NA PRACOWNIKÓW</w:t>
      </w: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F3172B" w:rsidRPr="00EE32AD" w:rsidRDefault="00F3172B" w:rsidP="00F3172B">
      <w:pPr>
        <w:pStyle w:val="Akapitzlist"/>
        <w:spacing w:line="240" w:lineRule="auto"/>
        <w:ind w:left="22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1. Wyrażam zgodę na przetwarzanie moich danych osobowych (innych niż wymagane przepisami prawa) przez Administratora danych w celu realizacji procesu naboru na stanowisko: </w:t>
      </w:r>
      <w:r w:rsidRPr="00EE32AD">
        <w:rPr>
          <w:rStyle w:val="Domylnaczcionkaakapitu1"/>
          <w:rFonts w:ascii="Arial" w:hAnsi="Arial" w:cs="Arial"/>
          <w:bCs/>
          <w:sz w:val="22"/>
          <w:szCs w:val="22"/>
        </w:rPr>
        <w:t>………………………………………………….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2. Oświadczam, że dane osobowe przekazane przeze mnie są zgodne z prawdą.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(miejscowość, data)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 (podpis osoby składającej oświadczenie</w:t>
      </w:r>
      <w:r w:rsidRPr="00EE32AD">
        <w:rPr>
          <w:sz w:val="20"/>
          <w:szCs w:val="20"/>
          <w:lang w:eastAsia="pl-PL"/>
        </w:rPr>
        <w:t>)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3.  Wyrażam zgodę na przetwarzanie moich danych osobowych przez administratora danych dla celów niezbędnych do realizacji przyszłych procesów rekrutacji prowadzonych przez: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Bursę Szkolną nr 5 w Lublinie, dane adresowe: 20-337 Lublin, ul. Pogodna 52A.</w:t>
      </w:r>
      <w:r w:rsidRPr="00EE32AD">
        <w:rPr>
          <w:rFonts w:ascii="Arial" w:hAnsi="Arial" w:cs="Arial"/>
          <w:sz w:val="22"/>
          <w:szCs w:val="22"/>
        </w:rPr>
        <w:t xml:space="preserve"> 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B71D4B" w:rsidRDefault="00F3172B" w:rsidP="00F3172B">
      <w:r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(miejscowo</w:t>
      </w:r>
      <w:r>
        <w:rPr>
          <w:rFonts w:ascii="Arial" w:hAnsi="Arial" w:cs="Arial"/>
          <w:sz w:val="20"/>
          <w:szCs w:val="20"/>
          <w:lang w:eastAsia="pl-PL"/>
        </w:rPr>
        <w:t xml:space="preserve">ść, data)                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(podpis osoby składającej oświadczenie</w:t>
      </w:r>
      <w:r>
        <w:rPr>
          <w:sz w:val="20"/>
          <w:szCs w:val="20"/>
          <w:lang w:eastAsia="pl-PL"/>
        </w:rPr>
        <w:t>)</w:t>
      </w:r>
    </w:p>
    <w:sectPr w:rsidR="00B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A1"/>
    <w:multiLevelType w:val="multilevel"/>
    <w:tmpl w:val="B770E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4C2"/>
    <w:multiLevelType w:val="multilevel"/>
    <w:tmpl w:val="F2623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032"/>
    <w:multiLevelType w:val="multilevel"/>
    <w:tmpl w:val="0C3217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6128EA"/>
    <w:rsid w:val="00B71D4B"/>
    <w:rsid w:val="00C57FED"/>
    <w:rsid w:val="00F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Bursa 5</cp:lastModifiedBy>
  <cp:revision>3</cp:revision>
  <dcterms:created xsi:type="dcterms:W3CDTF">2022-04-20T08:32:00Z</dcterms:created>
  <dcterms:modified xsi:type="dcterms:W3CDTF">2023-06-19T09:46:00Z</dcterms:modified>
</cp:coreProperties>
</file>