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8" w:rsidRDefault="00B67B38">
      <w:pPr>
        <w:rPr>
          <w:rFonts w:ascii="Arial" w:hAnsi="Arial" w:cs="Arial"/>
          <w:b/>
          <w:bCs/>
          <w:sz w:val="22"/>
          <w:szCs w:val="22"/>
        </w:rPr>
      </w:pPr>
    </w:p>
    <w:p w:rsidR="00F8498B" w:rsidRPr="00F047A4" w:rsidRDefault="00B67B38" w:rsidP="00F8498B">
      <w:pPr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8498B" w:rsidRPr="00F047A4">
        <w:rPr>
          <w:rFonts w:ascii="Cambria" w:hAnsi="Cambria" w:cs="Cambria"/>
          <w:sz w:val="22"/>
          <w:szCs w:val="22"/>
        </w:rPr>
        <w:t xml:space="preserve">Znak sprawy: </w:t>
      </w:r>
      <w:r w:rsidR="00F8498B" w:rsidRPr="00F047A4">
        <w:rPr>
          <w:rFonts w:ascii="Cambria" w:hAnsi="Cambria" w:cs="Cambria"/>
          <w:bCs/>
          <w:sz w:val="22"/>
          <w:szCs w:val="22"/>
        </w:rPr>
        <w:t>A.2241.115.2013</w:t>
      </w:r>
    </w:p>
    <w:p w:rsidR="00F8498B" w:rsidRPr="00F047A4" w:rsidRDefault="00F8498B" w:rsidP="00F8498B">
      <w:pPr>
        <w:jc w:val="both"/>
        <w:rPr>
          <w:rFonts w:ascii="Cambria" w:hAnsi="Cambria" w:cs="Cambria"/>
          <w:bCs/>
          <w:sz w:val="22"/>
          <w:szCs w:val="22"/>
        </w:rPr>
      </w:pPr>
      <w:r w:rsidRPr="00F047A4">
        <w:rPr>
          <w:rFonts w:ascii="Cambria" w:hAnsi="Cambria" w:cs="Cambria"/>
          <w:bCs/>
          <w:sz w:val="22"/>
          <w:szCs w:val="22"/>
        </w:rPr>
        <w:tab/>
        <w:t xml:space="preserve">   Bursa Szkolna Nr 2 w Lublinie, </w:t>
      </w:r>
    </w:p>
    <w:p w:rsidR="00B67B38" w:rsidRDefault="00F8498B" w:rsidP="00F8498B">
      <w:pPr>
        <w:rPr>
          <w:rFonts w:ascii="Arial" w:hAnsi="Arial" w:cs="Arial"/>
          <w:sz w:val="22"/>
          <w:szCs w:val="22"/>
        </w:rPr>
      </w:pPr>
      <w:r w:rsidRPr="00F047A4">
        <w:rPr>
          <w:rFonts w:ascii="Cambria" w:hAnsi="Cambria" w:cs="Cambria"/>
          <w:bCs/>
          <w:sz w:val="22"/>
          <w:szCs w:val="22"/>
        </w:rPr>
        <w:tab/>
        <w:t xml:space="preserve">   ul. Dolna Panny Marii 65</w:t>
      </w:r>
      <w:r w:rsidR="00B67B38">
        <w:rPr>
          <w:rFonts w:ascii="Arial" w:hAnsi="Arial" w:cs="Arial"/>
          <w:sz w:val="22"/>
          <w:szCs w:val="22"/>
        </w:rPr>
        <w:tab/>
      </w:r>
      <w:r w:rsidR="00B67B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47A4">
        <w:rPr>
          <w:rFonts w:ascii="Cambria" w:hAnsi="Cambria" w:cs="Cambria"/>
          <w:bCs/>
          <w:sz w:val="22"/>
          <w:szCs w:val="22"/>
        </w:rPr>
        <w:t>Załącznik Nr 2</w:t>
      </w:r>
    </w:p>
    <w:p w:rsidR="00B67B38" w:rsidRDefault="00B67B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67B38" w:rsidRDefault="00B67B38">
      <w:pPr>
        <w:jc w:val="center"/>
        <w:rPr>
          <w:rFonts w:ascii="Arial" w:hAnsi="Arial" w:cs="Arial"/>
          <w:sz w:val="22"/>
          <w:szCs w:val="22"/>
        </w:rPr>
      </w:pPr>
    </w:p>
    <w:p w:rsidR="00B67B38" w:rsidRDefault="00B67B3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Część 10 – Jaja</w:t>
      </w:r>
    </w:p>
    <w:p w:rsidR="00B67B38" w:rsidRDefault="00B67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67B38" w:rsidRDefault="00B67B38">
      <w:pPr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"/>
        <w:gridCol w:w="5220"/>
        <w:gridCol w:w="507"/>
        <w:gridCol w:w="1276"/>
        <w:gridCol w:w="1418"/>
        <w:gridCol w:w="1134"/>
        <w:gridCol w:w="1417"/>
        <w:gridCol w:w="1134"/>
        <w:gridCol w:w="1134"/>
      </w:tblGrid>
      <w:tr w:rsidR="00D527D9" w:rsidTr="007C4953">
        <w:trPr>
          <w:trHeight w:val="570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m.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Szacunkowa ilość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 netto (zł)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D527D9" w:rsidRDefault="00D527D9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 (zł)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podatku VAT (zł)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 (zł)</w:t>
            </w:r>
          </w:p>
        </w:tc>
      </w:tr>
      <w:tr w:rsidR="00D527D9" w:rsidTr="00D527D9">
        <w:trPr>
          <w:tblHeader/>
        </w:trPr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2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5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</w:tcPr>
          <w:p w:rsidR="00D527D9" w:rsidRDefault="0093537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27D9" w:rsidRDefault="00935377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D527D9" w:rsidTr="00D527D9"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7D9" w:rsidRPr="001A6E48" w:rsidRDefault="00D527D9" w:rsidP="001A6E48">
            <w:pPr>
              <w:autoSpaceDE w:val="0"/>
              <w:autoSpaceDN w:val="0"/>
              <w:adjustRightInd w:val="0"/>
              <w:spacing w:line="280" w:lineRule="exact"/>
              <w:ind w:left="105" w:right="235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J</w:t>
            </w:r>
            <w:r>
              <w:rPr>
                <w:rFonts w:ascii="Cambria" w:hAnsi="Cambria" w:cs="Cambria"/>
                <w:b/>
                <w:bCs/>
                <w:spacing w:val="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ja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 xml:space="preserve">– </w:t>
            </w:r>
            <w:r>
              <w:rPr>
                <w:rFonts w:ascii="Cambria" w:hAnsi="Cambria" w:cs="Cambria"/>
                <w:spacing w:val="1"/>
              </w:rPr>
              <w:t>p</w:t>
            </w:r>
            <w:r>
              <w:rPr>
                <w:rFonts w:ascii="Cambria" w:hAnsi="Cambria" w:cs="Cambria"/>
                <w:spacing w:val="-1"/>
              </w:rPr>
              <w:t>r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u</w:t>
            </w:r>
            <w:r>
              <w:rPr>
                <w:rFonts w:ascii="Cambria" w:hAnsi="Cambria" w:cs="Cambria"/>
                <w:spacing w:val="-1"/>
              </w:rPr>
              <w:t>k</w:t>
            </w:r>
            <w:r>
              <w:rPr>
                <w:rFonts w:ascii="Cambria" w:hAnsi="Cambria" w:cs="Cambria"/>
              </w:rPr>
              <w:t>t śwież</w:t>
            </w:r>
            <w:r>
              <w:rPr>
                <w:rFonts w:ascii="Cambria" w:hAnsi="Cambria" w:cs="Cambria"/>
                <w:spacing w:val="-2"/>
              </w:rPr>
              <w:t>y</w:t>
            </w:r>
            <w:r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  <w:spacing w:val="3"/>
              </w:rPr>
              <w:t xml:space="preserve"> </w:t>
            </w:r>
            <w:r>
              <w:rPr>
                <w:rFonts w:ascii="Cambria" w:hAnsi="Cambria" w:cs="Cambria"/>
              </w:rPr>
              <w:t>Klasa</w:t>
            </w:r>
            <w:r>
              <w:rPr>
                <w:rFonts w:ascii="Cambria" w:hAnsi="Cambria" w:cs="Cambria"/>
                <w:spacing w:val="1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A</w:t>
            </w:r>
            <w:r>
              <w:rPr>
                <w:rFonts w:ascii="Cambria" w:hAnsi="Cambria" w:cs="Cambria"/>
              </w:rPr>
              <w:t xml:space="preserve">, </w:t>
            </w:r>
            <w:r>
              <w:rPr>
                <w:rFonts w:ascii="Cambria" w:hAnsi="Cambria" w:cs="Cambria"/>
                <w:spacing w:val="1"/>
              </w:rPr>
              <w:t>j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j</w:t>
            </w:r>
            <w:r>
              <w:rPr>
                <w:rFonts w:ascii="Cambria" w:hAnsi="Cambria" w:cs="Cambria"/>
              </w:rPr>
              <w:t>a kat</w:t>
            </w:r>
            <w:r>
              <w:rPr>
                <w:rFonts w:ascii="Cambria" w:hAnsi="Cambria" w:cs="Cambria"/>
                <w:spacing w:val="1"/>
              </w:rPr>
              <w:t>e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1"/>
              </w:rPr>
              <w:t>r</w:t>
            </w:r>
            <w:r>
              <w:rPr>
                <w:rFonts w:ascii="Cambria" w:hAnsi="Cambria" w:cs="Cambria"/>
              </w:rPr>
              <w:t>ii</w:t>
            </w:r>
            <w:r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rFonts w:ascii="Cambria" w:hAnsi="Cambria" w:cs="Cambria"/>
              </w:rPr>
              <w:t>L o</w:t>
            </w:r>
            <w:r>
              <w:rPr>
                <w:rFonts w:ascii="Cambria" w:hAnsi="Cambria" w:cs="Cambria"/>
                <w:spacing w:val="-1"/>
              </w:rPr>
              <w:t xml:space="preserve"> w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-1"/>
              </w:rPr>
              <w:t>dz</w:t>
            </w:r>
            <w:r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  <w:spacing w:val="-5"/>
              </w:rPr>
              <w:t xml:space="preserve"> </w:t>
            </w:r>
            <w:r>
              <w:rPr>
                <w:rFonts w:ascii="Cambria" w:hAnsi="Cambria" w:cs="Cambria"/>
              </w:rPr>
              <w:t>od</w:t>
            </w:r>
            <w:r>
              <w:rPr>
                <w:rFonts w:ascii="Cambria" w:hAnsi="Cambria" w:cs="Cambria"/>
                <w:spacing w:val="-4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6</w:t>
            </w:r>
            <w:r>
              <w:rPr>
                <w:rFonts w:ascii="Cambria" w:hAnsi="Cambria" w:cs="Cambria"/>
              </w:rPr>
              <w:t xml:space="preserve">3 </w:t>
            </w:r>
            <w:r>
              <w:rPr>
                <w:rFonts w:ascii="Cambria" w:hAnsi="Cambria" w:cs="Cambria"/>
                <w:spacing w:val="-1"/>
              </w:rPr>
              <w:t>d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7</w:t>
            </w:r>
            <w:r>
              <w:rPr>
                <w:rFonts w:ascii="Cambria" w:hAnsi="Cambria" w:cs="Cambria"/>
              </w:rPr>
              <w:t>3</w:t>
            </w:r>
            <w:r>
              <w:rPr>
                <w:rFonts w:ascii="Cambria" w:hAnsi="Cambria" w:cs="Cambria"/>
                <w:spacing w:val="-2"/>
              </w:rPr>
              <w:t xml:space="preserve"> </w:t>
            </w:r>
            <w:r>
              <w:rPr>
                <w:rFonts w:ascii="Cambria" w:hAnsi="Cambria" w:cs="Cambria"/>
                <w:spacing w:val="-1"/>
              </w:rPr>
              <w:t>gr</w:t>
            </w:r>
            <w:r>
              <w:rPr>
                <w:rFonts w:ascii="Cambria" w:hAnsi="Cambria" w:cs="Cambria"/>
              </w:rPr>
              <w:t xml:space="preserve">am, </w:t>
            </w:r>
            <w:r>
              <w:rPr>
                <w:rFonts w:ascii="Cambria" w:hAnsi="Cambria" w:cs="Cambria"/>
                <w:spacing w:val="1"/>
              </w:rPr>
              <w:t>j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j</w:t>
            </w:r>
            <w:r>
              <w:rPr>
                <w:rFonts w:ascii="Cambria" w:hAnsi="Cambria" w:cs="Cambria"/>
              </w:rPr>
              <w:t xml:space="preserve">a z </w:t>
            </w:r>
            <w:r>
              <w:rPr>
                <w:rFonts w:ascii="Cambria" w:hAnsi="Cambria" w:cs="Cambria"/>
                <w:spacing w:val="-1"/>
              </w:rPr>
              <w:t>c</w:t>
            </w:r>
            <w:r>
              <w:rPr>
                <w:rFonts w:ascii="Cambria" w:hAnsi="Cambria" w:cs="Cambria"/>
              </w:rPr>
              <w:t>ho</w:t>
            </w:r>
            <w:r>
              <w:rPr>
                <w:rFonts w:ascii="Cambria" w:hAnsi="Cambria" w:cs="Cambria"/>
                <w:spacing w:val="-2"/>
              </w:rPr>
              <w:t>w</w:t>
            </w:r>
            <w:r>
              <w:rPr>
                <w:rFonts w:ascii="Cambria" w:hAnsi="Cambria" w:cs="Cambria"/>
              </w:rPr>
              <w:t>u ściół</w:t>
            </w:r>
            <w:r>
              <w:rPr>
                <w:rFonts w:ascii="Cambria" w:hAnsi="Cambria" w:cs="Cambria"/>
                <w:spacing w:val="-1"/>
              </w:rPr>
              <w:t>k</w:t>
            </w:r>
            <w:r>
              <w:rPr>
                <w:rFonts w:ascii="Cambria" w:hAnsi="Cambria" w:cs="Cambria"/>
              </w:rPr>
              <w:t>o</w:t>
            </w:r>
            <w:r>
              <w:rPr>
                <w:rFonts w:ascii="Cambria" w:hAnsi="Cambria" w:cs="Cambria"/>
                <w:spacing w:val="-1"/>
              </w:rPr>
              <w:t>w</w:t>
            </w:r>
            <w:r>
              <w:rPr>
                <w:rFonts w:ascii="Cambria" w:hAnsi="Cambria" w:cs="Cambria"/>
                <w:spacing w:val="3"/>
              </w:rPr>
              <w:t>e</w:t>
            </w:r>
            <w:r>
              <w:rPr>
                <w:rFonts w:ascii="Cambria" w:hAnsi="Cambria" w:cs="Cambria"/>
                <w:spacing w:val="-1"/>
              </w:rPr>
              <w:t>g</w:t>
            </w:r>
            <w:r>
              <w:rPr>
                <w:rFonts w:ascii="Cambria" w:hAnsi="Cambria" w:cs="Cambria"/>
              </w:rPr>
              <w:t xml:space="preserve">o; </w:t>
            </w:r>
            <w:r>
              <w:rPr>
                <w:rFonts w:ascii="Cambria" w:hAnsi="Cambria" w:cs="Cambria"/>
                <w:spacing w:val="1"/>
              </w:rPr>
              <w:t>p</w:t>
            </w:r>
            <w:r>
              <w:rPr>
                <w:rFonts w:ascii="Cambria" w:hAnsi="Cambria" w:cs="Cambria"/>
              </w:rPr>
              <w:t>ak</w:t>
            </w:r>
            <w:r>
              <w:rPr>
                <w:rFonts w:ascii="Cambria" w:hAnsi="Cambria" w:cs="Cambria"/>
                <w:spacing w:val="-1"/>
              </w:rPr>
              <w:t>ow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1"/>
              </w:rPr>
              <w:t>n</w:t>
            </w:r>
            <w:r>
              <w:rPr>
                <w:rFonts w:ascii="Cambria" w:hAnsi="Cambria" w:cs="Cambria"/>
              </w:rPr>
              <w:t xml:space="preserve">e w </w:t>
            </w:r>
            <w:proofErr w:type="spellStart"/>
            <w:r>
              <w:rPr>
                <w:rFonts w:ascii="Cambria" w:hAnsi="Cambria" w:cs="Cambria"/>
                <w:spacing w:val="-1"/>
              </w:rPr>
              <w:t>wy</w:t>
            </w:r>
            <w:r>
              <w:rPr>
                <w:rFonts w:ascii="Cambria" w:hAnsi="Cambria" w:cs="Cambria"/>
              </w:rPr>
              <w:t>tłac</w:t>
            </w:r>
            <w:r>
              <w:rPr>
                <w:rFonts w:ascii="Cambria" w:hAnsi="Cambria" w:cs="Cambria"/>
                <w:spacing w:val="-1"/>
              </w:rPr>
              <w:t>z</w:t>
            </w:r>
            <w:r>
              <w:rPr>
                <w:rFonts w:ascii="Cambria" w:hAnsi="Cambria" w:cs="Cambria"/>
              </w:rPr>
              <w:t>a</w:t>
            </w:r>
            <w:r>
              <w:rPr>
                <w:rFonts w:ascii="Cambria" w:hAnsi="Cambria" w:cs="Cambria"/>
                <w:spacing w:val="3"/>
              </w:rPr>
              <w:t>n</w:t>
            </w:r>
            <w:r>
              <w:rPr>
                <w:rFonts w:ascii="Cambria" w:hAnsi="Cambria" w:cs="Cambria"/>
                <w:spacing w:val="-1"/>
              </w:rPr>
              <w:t>k</w:t>
            </w:r>
            <w:r>
              <w:rPr>
                <w:rFonts w:ascii="Cambria" w:hAnsi="Cambria" w:cs="Cambria"/>
              </w:rPr>
              <w:t>i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p</w:t>
            </w:r>
            <w:r>
              <w:rPr>
                <w:rFonts w:ascii="Cambria" w:hAnsi="Cambria" w:cs="Cambria"/>
              </w:rPr>
              <w:t xml:space="preserve">o </w:t>
            </w:r>
            <w:r>
              <w:rPr>
                <w:rFonts w:ascii="Cambria" w:hAnsi="Cambria" w:cs="Cambria"/>
                <w:spacing w:val="-1"/>
              </w:rPr>
              <w:t>3</w:t>
            </w:r>
            <w:r>
              <w:rPr>
                <w:rFonts w:ascii="Cambria" w:hAnsi="Cambria" w:cs="Cambria"/>
              </w:rPr>
              <w:t>0 s</w:t>
            </w:r>
            <w:r>
              <w:rPr>
                <w:rFonts w:ascii="Cambria" w:hAnsi="Cambria" w:cs="Cambria"/>
                <w:spacing w:val="-1"/>
              </w:rPr>
              <w:t>z</w:t>
            </w:r>
            <w:r>
              <w:rPr>
                <w:rFonts w:ascii="Cambria" w:hAnsi="Cambria" w:cs="Cambria"/>
              </w:rPr>
              <w:t>t.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  <w:spacing w:val="-1"/>
              </w:rPr>
              <w:t>u</w:t>
            </w:r>
            <w:r>
              <w:rPr>
                <w:rFonts w:ascii="Cambria" w:hAnsi="Cambria" w:cs="Cambria"/>
              </w:rPr>
              <w:t>b w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</w:rPr>
              <w:t>s</w:t>
            </w:r>
            <w:r>
              <w:rPr>
                <w:rFonts w:ascii="Cambria" w:hAnsi="Cambria" w:cs="Cambria"/>
                <w:spacing w:val="-1"/>
              </w:rPr>
              <w:t>k</w:t>
            </w:r>
            <w:r>
              <w:rPr>
                <w:rFonts w:ascii="Cambria" w:hAnsi="Cambria" w:cs="Cambria"/>
                <w:spacing w:val="1"/>
              </w:rPr>
              <w:t>r</w:t>
            </w:r>
            <w:r>
              <w:rPr>
                <w:rFonts w:ascii="Cambria" w:hAnsi="Cambria" w:cs="Cambria"/>
                <w:spacing w:val="-1"/>
              </w:rPr>
              <w:t>zy</w:t>
            </w:r>
            <w:r>
              <w:rPr>
                <w:rFonts w:ascii="Cambria" w:hAnsi="Cambria" w:cs="Cambria"/>
              </w:rPr>
              <w:t>nki</w:t>
            </w:r>
            <w:r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rFonts w:ascii="Cambria" w:hAnsi="Cambria" w:cs="Cambria"/>
                <w:spacing w:val="1"/>
              </w:rPr>
              <w:t>p</w:t>
            </w:r>
            <w:r>
              <w:rPr>
                <w:rFonts w:ascii="Cambria" w:hAnsi="Cambria" w:cs="Cambria"/>
              </w:rPr>
              <w:t>las</w:t>
            </w:r>
            <w:r>
              <w:rPr>
                <w:rFonts w:ascii="Cambria" w:hAnsi="Cambria" w:cs="Cambria"/>
                <w:spacing w:val="3"/>
              </w:rPr>
              <w:t>t</w:t>
            </w:r>
            <w:r>
              <w:rPr>
                <w:rFonts w:ascii="Cambria" w:hAnsi="Cambria" w:cs="Cambria"/>
              </w:rPr>
              <w:t>ik</w:t>
            </w:r>
            <w:r>
              <w:rPr>
                <w:rFonts w:ascii="Cambria" w:hAnsi="Cambria" w:cs="Cambria"/>
                <w:spacing w:val="-1"/>
              </w:rPr>
              <w:t>ow</w:t>
            </w:r>
            <w:r>
              <w:rPr>
                <w:rFonts w:ascii="Cambria" w:hAnsi="Cambria" w:cs="Cambria"/>
              </w:rPr>
              <w:t>e a’</w:t>
            </w:r>
            <w:r>
              <w:rPr>
                <w:rFonts w:ascii="Cambria" w:hAnsi="Cambria" w:cs="Cambria"/>
                <w:spacing w:val="-1"/>
              </w:rPr>
              <w:t>36</w:t>
            </w:r>
            <w:r>
              <w:rPr>
                <w:rFonts w:ascii="Cambria" w:hAnsi="Cambria" w:cs="Cambria"/>
              </w:rPr>
              <w:t>0</w:t>
            </w:r>
            <w:r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rFonts w:ascii="Cambria" w:hAnsi="Cambria" w:cs="Cambria"/>
                <w:spacing w:val="3"/>
              </w:rPr>
              <w:t>s</w:t>
            </w:r>
            <w:r>
              <w:rPr>
                <w:rFonts w:ascii="Cambria" w:hAnsi="Cambria" w:cs="Cambria"/>
                <w:spacing w:val="-1"/>
              </w:rPr>
              <w:t>z</w:t>
            </w:r>
            <w:r>
              <w:rPr>
                <w:rFonts w:ascii="Cambria" w:hAnsi="Cambria" w:cs="Cambria"/>
              </w:rPr>
              <w:t>t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5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7D9" w:rsidRDefault="00D527D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D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7D9" w:rsidRDefault="00D527D9" w:rsidP="00E243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7D9" w:rsidRDefault="00D527D9" w:rsidP="00E243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27D9" w:rsidRDefault="00D527D9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27D9" w:rsidRDefault="00D527D9" w:rsidP="00E243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527D9" w:rsidRDefault="00D527D9" w:rsidP="00E2435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7D9" w:rsidTr="00D527D9">
        <w:tc>
          <w:tcPr>
            <w:tcW w:w="11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7D9" w:rsidRDefault="00D527D9" w:rsidP="00D527D9">
            <w:pPr>
              <w:jc w:val="right"/>
            </w:pPr>
            <w: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7D9" w:rsidRPr="00BA4A17" w:rsidRDefault="00D527D9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7D9" w:rsidRPr="00BA4A17" w:rsidRDefault="00D527D9" w:rsidP="00E2435A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B67B38" w:rsidRDefault="00B67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67B38" w:rsidRDefault="00B67B38"/>
    <w:tbl>
      <w:tblPr>
        <w:tblW w:w="27776" w:type="dxa"/>
        <w:tblInd w:w="-650" w:type="dxa"/>
        <w:tblCellMar>
          <w:left w:w="70" w:type="dxa"/>
          <w:right w:w="70" w:type="dxa"/>
        </w:tblCellMar>
        <w:tblLook w:val="0000"/>
      </w:tblPr>
      <w:tblGrid>
        <w:gridCol w:w="720"/>
        <w:gridCol w:w="18430"/>
        <w:gridCol w:w="8626"/>
      </w:tblGrid>
      <w:tr w:rsidR="00F8498B" w:rsidRPr="00F047A4" w:rsidTr="00B5510E">
        <w:trPr>
          <w:trHeight w:val="315"/>
        </w:trPr>
        <w:tc>
          <w:tcPr>
            <w:tcW w:w="27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98B" w:rsidRPr="00F047A4" w:rsidRDefault="00F8498B" w:rsidP="00F8498B">
            <w:pPr>
              <w:ind w:left="65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bCs/>
                <w:sz w:val="22"/>
                <w:szCs w:val="22"/>
              </w:rPr>
              <w:t>Opakowania</w:t>
            </w:r>
          </w:p>
        </w:tc>
      </w:tr>
      <w:tr w:rsidR="00F8498B" w:rsidRPr="00F047A4" w:rsidTr="00F8498B">
        <w:trPr>
          <w:gridBefore w:val="1"/>
          <w:gridAfter w:val="1"/>
          <w:wBefore w:w="720" w:type="dxa"/>
          <w:wAfter w:w="8626" w:type="dxa"/>
          <w:trHeight w:val="315"/>
        </w:trPr>
        <w:tc>
          <w:tcPr>
            <w:tcW w:w="1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98B" w:rsidRPr="00F047A4" w:rsidRDefault="00F8498B" w:rsidP="00B551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sz w:val="22"/>
                <w:szCs w:val="22"/>
              </w:rPr>
              <w:t xml:space="preserve">Artykuły spożywcze powinny być dostarczane w oryginalnych, nienaruszonych opakowaniach zawierających oznaczenia fabryczne, tzn. rodzaj, </w:t>
            </w:r>
          </w:p>
        </w:tc>
      </w:tr>
      <w:tr w:rsidR="00F8498B" w:rsidRPr="00F047A4" w:rsidTr="00F8498B">
        <w:trPr>
          <w:gridBefore w:val="1"/>
          <w:gridAfter w:val="1"/>
          <w:wBefore w:w="720" w:type="dxa"/>
          <w:wAfter w:w="8626" w:type="dxa"/>
          <w:trHeight w:val="315"/>
        </w:trPr>
        <w:tc>
          <w:tcPr>
            <w:tcW w:w="1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98B" w:rsidRPr="00F047A4" w:rsidRDefault="00F8498B" w:rsidP="00B551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sz w:val="22"/>
                <w:szCs w:val="22"/>
              </w:rPr>
              <w:t>nazwę wyrobu, datę przydatności do spożycia,  ilość, datę nazwę i adres producenta oraz inne oznakowania zgodne z obowiązującymi</w:t>
            </w:r>
          </w:p>
        </w:tc>
      </w:tr>
      <w:tr w:rsidR="00F8498B" w:rsidRPr="00F047A4" w:rsidTr="00F8498B">
        <w:trPr>
          <w:gridBefore w:val="1"/>
          <w:gridAfter w:val="1"/>
          <w:wBefore w:w="720" w:type="dxa"/>
          <w:wAfter w:w="8626" w:type="dxa"/>
          <w:trHeight w:val="315"/>
        </w:trPr>
        <w:tc>
          <w:tcPr>
            <w:tcW w:w="18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98B" w:rsidRPr="00F047A4" w:rsidRDefault="00F8498B" w:rsidP="00B551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F047A4">
              <w:rPr>
                <w:rFonts w:ascii="Cambria" w:hAnsi="Cambria"/>
                <w:b/>
                <w:sz w:val="22"/>
                <w:szCs w:val="22"/>
              </w:rPr>
              <w:t>w tym zakresie przepisami prawa żywnościowego</w:t>
            </w:r>
          </w:p>
        </w:tc>
      </w:tr>
    </w:tbl>
    <w:p w:rsidR="00F8498B" w:rsidRDefault="00F8498B" w:rsidP="00F8498B">
      <w:pPr>
        <w:rPr>
          <w:rFonts w:ascii="Cambria" w:hAnsi="Cambria"/>
          <w:sz w:val="22"/>
          <w:szCs w:val="22"/>
        </w:rPr>
      </w:pPr>
      <w:r w:rsidRPr="00F047A4">
        <w:rPr>
          <w:rFonts w:ascii="Cambria" w:hAnsi="Cambria"/>
          <w:sz w:val="22"/>
          <w:szCs w:val="22"/>
        </w:rPr>
        <w:tab/>
        <w:t xml:space="preserve">  </w:t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 w:rsidRPr="00F047A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Podpis i pieczęć Wykonawcy…………………………………….</w:t>
      </w:r>
    </w:p>
    <w:p w:rsidR="00F8498B" w:rsidRPr="00F047A4" w:rsidRDefault="00F8498B" w:rsidP="00F849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Data…………………………………………………………………………</w:t>
      </w:r>
    </w:p>
    <w:p w:rsidR="00B67B38" w:rsidRDefault="00B67B38">
      <w:pPr>
        <w:pStyle w:val="Paragraf"/>
        <w:tabs>
          <w:tab w:val="clear" w:pos="9615"/>
          <w:tab w:val="center" w:pos="4875"/>
        </w:tabs>
        <w:jc w:val="both"/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  </w:t>
      </w:r>
    </w:p>
    <w:sectPr w:rsidR="00B67B38">
      <w:footerReference w:type="default" r:id="rId6"/>
      <w:pgSz w:w="16838" w:h="11906" w:orient="landscape"/>
      <w:pgMar w:top="1200" w:right="1134" w:bottom="1316" w:left="1134" w:header="615" w:footer="7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94" w:rsidRDefault="00876294">
      <w:r>
        <w:separator/>
      </w:r>
    </w:p>
  </w:endnote>
  <w:endnote w:type="continuationSeparator" w:id="0">
    <w:p w:rsidR="00876294" w:rsidRDefault="0087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38" w:rsidRDefault="00B67B38">
    <w:pPr>
      <w:pStyle w:val="Tekstpodstawowy"/>
      <w:rPr>
        <w:sz w:val="4"/>
        <w:szCs w:val="4"/>
      </w:rPr>
    </w:pPr>
  </w:p>
  <w:p w:rsidR="00B67B38" w:rsidRDefault="00B67B38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94" w:rsidRDefault="00876294">
      <w:r>
        <w:separator/>
      </w:r>
    </w:p>
  </w:footnote>
  <w:footnote w:type="continuationSeparator" w:id="0">
    <w:p w:rsidR="00876294" w:rsidRDefault="00876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158EA"/>
    <w:rsid w:val="00036BAB"/>
    <w:rsid w:val="00036DC8"/>
    <w:rsid w:val="00161252"/>
    <w:rsid w:val="001A6E48"/>
    <w:rsid w:val="0021181E"/>
    <w:rsid w:val="00254D56"/>
    <w:rsid w:val="003D03B3"/>
    <w:rsid w:val="004541CF"/>
    <w:rsid w:val="00500008"/>
    <w:rsid w:val="00534610"/>
    <w:rsid w:val="00594E7E"/>
    <w:rsid w:val="005E6E29"/>
    <w:rsid w:val="007B1460"/>
    <w:rsid w:val="007B4678"/>
    <w:rsid w:val="007C4953"/>
    <w:rsid w:val="00876294"/>
    <w:rsid w:val="00935377"/>
    <w:rsid w:val="009568F2"/>
    <w:rsid w:val="00B5510E"/>
    <w:rsid w:val="00B67B38"/>
    <w:rsid w:val="00BA4A17"/>
    <w:rsid w:val="00BF3E7A"/>
    <w:rsid w:val="00D527D9"/>
    <w:rsid w:val="00E158EA"/>
    <w:rsid w:val="00E2435A"/>
    <w:rsid w:val="00EA4D13"/>
    <w:rsid w:val="00F8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7284"/>
        <w:tab w:val="right" w:pos="14569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otok">
    <w:name w:val="TEKST protokół"/>
    <w:basedOn w:val="Normalny"/>
    <w:pPr>
      <w:jc w:val="both"/>
    </w:pPr>
    <w:rPr>
      <w:rFonts w:ascii="Arial" w:hAnsi="Arial" w:cs="Arial"/>
    </w:rPr>
  </w:style>
  <w:style w:type="paragraph" w:customStyle="1" w:styleId="Paragraf">
    <w:name w:val="Paragraf"/>
    <w:basedOn w:val="TEKSTprotok"/>
    <w:pPr>
      <w:tabs>
        <w:tab w:val="right" w:pos="9615"/>
      </w:tabs>
      <w:spacing w:before="170" w:after="170"/>
      <w:jc w:val="center"/>
    </w:pPr>
    <w:rPr>
      <w:b/>
    </w:rPr>
  </w:style>
  <w:style w:type="paragraph" w:styleId="Tekstdymka">
    <w:name w:val="Balloon Text"/>
    <w:basedOn w:val="Normalny"/>
    <w:semiHidden/>
    <w:rsid w:val="00534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1</dc:creator>
  <cp:keywords/>
  <cp:lastModifiedBy>Bursa</cp:lastModifiedBy>
  <cp:revision>2</cp:revision>
  <cp:lastPrinted>2013-10-30T09:39:00Z</cp:lastPrinted>
  <dcterms:created xsi:type="dcterms:W3CDTF">2013-11-19T14:54:00Z</dcterms:created>
  <dcterms:modified xsi:type="dcterms:W3CDTF">2013-11-19T14:54:00Z</dcterms:modified>
</cp:coreProperties>
</file>