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DF93B" w14:textId="732C5504" w:rsidR="0040697D" w:rsidRDefault="00D76A66" w:rsidP="00D66093">
      <w:pPr>
        <w:pStyle w:val="Bezodstpw"/>
      </w:pPr>
      <w:r>
        <w:t xml:space="preserve">W skład stanowiska sprzedaży zewnętrznej POS wchodzą: </w:t>
      </w:r>
    </w:p>
    <w:p w14:paraId="105D5F9F" w14:textId="5F5BEDEB" w:rsidR="008429A2" w:rsidRDefault="00D76A66" w:rsidP="008429A2">
      <w:pPr>
        <w:pStyle w:val="Akapitzlist"/>
        <w:numPr>
          <w:ilvl w:val="0"/>
          <w:numId w:val="1"/>
        </w:numPr>
      </w:pPr>
      <w:r>
        <w:t xml:space="preserve">Komputer z monitorem </w:t>
      </w:r>
    </w:p>
    <w:p w14:paraId="1A0E92DD" w14:textId="64C33C7E" w:rsidR="00D76A66" w:rsidRDefault="00D76A66" w:rsidP="00D76A66">
      <w:pPr>
        <w:pStyle w:val="Akapitzlist"/>
        <w:numPr>
          <w:ilvl w:val="0"/>
          <w:numId w:val="1"/>
        </w:numPr>
      </w:pPr>
      <w:r>
        <w:t xml:space="preserve">Drukarka potwierdzeń </w:t>
      </w:r>
    </w:p>
    <w:p w14:paraId="2F81871A" w14:textId="30F48BBC" w:rsidR="00D76A66" w:rsidRDefault="00D76A66" w:rsidP="00D76A66">
      <w:pPr>
        <w:pStyle w:val="Akapitzlist"/>
        <w:numPr>
          <w:ilvl w:val="0"/>
          <w:numId w:val="1"/>
        </w:numPr>
      </w:pPr>
      <w:r>
        <w:t xml:space="preserve">Skaner kodów QR </w:t>
      </w:r>
    </w:p>
    <w:p w14:paraId="55E3B34B" w14:textId="26BE97B4" w:rsidR="00D76A66" w:rsidRDefault="00AF753E" w:rsidP="00D76A66">
      <w:pPr>
        <w:pStyle w:val="Akapitzlist"/>
        <w:numPr>
          <w:ilvl w:val="0"/>
          <w:numId w:val="1"/>
        </w:numPr>
      </w:pPr>
      <w:r>
        <w:t>Router D-</w:t>
      </w:r>
      <w:proofErr w:type="gramStart"/>
      <w:r>
        <w:t xml:space="preserve">link </w:t>
      </w:r>
      <w:r w:rsidR="00D76A66">
        <w:t xml:space="preserve"> </w:t>
      </w:r>
      <w:r w:rsidR="00C7678B">
        <w:t>z</w:t>
      </w:r>
      <w:proofErr w:type="gramEnd"/>
      <w:r w:rsidR="00C7678B">
        <w:t xml:space="preserve"> kartą sim</w:t>
      </w:r>
    </w:p>
    <w:p w14:paraId="6D406838" w14:textId="098D13F0" w:rsidR="008429A2" w:rsidRDefault="00D76A66" w:rsidP="00D76A66">
      <w:pPr>
        <w:pStyle w:val="Akapitzlist"/>
        <w:numPr>
          <w:ilvl w:val="0"/>
          <w:numId w:val="1"/>
        </w:numPr>
      </w:pPr>
      <w:r>
        <w:t xml:space="preserve">Koder </w:t>
      </w:r>
      <w:proofErr w:type="spellStart"/>
      <w:r>
        <w:t>Mokke</w:t>
      </w:r>
      <w:proofErr w:type="spellEnd"/>
    </w:p>
    <w:p w14:paraId="450B15B7" w14:textId="77777777" w:rsidR="008429A2" w:rsidRDefault="008429A2" w:rsidP="008429A2">
      <w:pPr>
        <w:ind w:left="360"/>
        <w:rPr>
          <w:noProof/>
        </w:rPr>
      </w:pPr>
      <w:r>
        <w:rPr>
          <w:noProof/>
        </w:rPr>
        <w:t xml:space="preserve">Ad. 1 </w:t>
      </w:r>
    </w:p>
    <w:p w14:paraId="0A40F943" w14:textId="75391B36" w:rsidR="00D76A66" w:rsidRDefault="008429A2" w:rsidP="0090052D">
      <w:pPr>
        <w:ind w:left="360" w:firstLine="348"/>
        <w:jc w:val="both"/>
        <w:rPr>
          <w:noProof/>
        </w:rPr>
      </w:pPr>
      <w:r w:rsidRPr="008429A2">
        <w:rPr>
          <w:noProof/>
        </w:rPr>
        <w:t xml:space="preserve">Novitus Quant to zaawansowany komputer typu POS, </w:t>
      </w:r>
      <w:r w:rsidR="001738B8">
        <w:rPr>
          <w:noProof/>
        </w:rPr>
        <w:t>z</w:t>
      </w:r>
      <w:r w:rsidRPr="008429A2">
        <w:rPr>
          <w:noProof/>
        </w:rPr>
        <w:t xml:space="preserve"> intuicyjny</w:t>
      </w:r>
      <w:r w:rsidR="001738B8">
        <w:rPr>
          <w:noProof/>
        </w:rPr>
        <w:t>m</w:t>
      </w:r>
      <w:r w:rsidRPr="008429A2">
        <w:rPr>
          <w:noProof/>
        </w:rPr>
        <w:t xml:space="preserve"> w obsłudze i wytrzymały</w:t>
      </w:r>
      <w:r w:rsidR="001738B8">
        <w:rPr>
          <w:noProof/>
        </w:rPr>
        <w:t xml:space="preserve">m </w:t>
      </w:r>
      <w:r w:rsidRPr="008429A2">
        <w:rPr>
          <w:noProof/>
        </w:rPr>
        <w:t>na wpływ czynników zewnętrznych panel</w:t>
      </w:r>
      <w:r w:rsidR="001738B8">
        <w:rPr>
          <w:noProof/>
        </w:rPr>
        <w:t>em</w:t>
      </w:r>
      <w:r w:rsidRPr="008429A2">
        <w:rPr>
          <w:noProof/>
        </w:rPr>
        <w:t xml:space="preserve"> dotykowy</w:t>
      </w:r>
      <w:r w:rsidR="001738B8">
        <w:rPr>
          <w:noProof/>
        </w:rPr>
        <w:t>m</w:t>
      </w:r>
      <w:r w:rsidRPr="008429A2">
        <w:rPr>
          <w:noProof/>
        </w:rPr>
        <w:t>. Ekran urządzenia ma przekątną 15"</w:t>
      </w:r>
      <w:r>
        <w:rPr>
          <w:noProof/>
        </w:rPr>
        <w:t>. Posiada wymiary</w:t>
      </w:r>
      <w:r w:rsidR="00F72B80">
        <w:rPr>
          <w:noProof/>
        </w:rPr>
        <w:t>:</w:t>
      </w:r>
      <w:r>
        <w:rPr>
          <w:noProof/>
        </w:rPr>
        <w:t xml:space="preserve"> wysokość 351 mm, szerokość </w:t>
      </w:r>
      <w:r w:rsidR="00F72B80">
        <w:rPr>
          <w:noProof/>
        </w:rPr>
        <w:t>371 mm, głębokość 207 mm. Waga 4,5 kg.</w:t>
      </w:r>
    </w:p>
    <w:p w14:paraId="1C13DEB5" w14:textId="396695E1" w:rsidR="00F72B80" w:rsidRDefault="00F72B80" w:rsidP="00F72B80">
      <w:pPr>
        <w:ind w:firstLine="360"/>
        <w:rPr>
          <w:noProof/>
        </w:rPr>
      </w:pPr>
      <w:r>
        <w:rPr>
          <w:noProof/>
        </w:rPr>
        <w:t>Ad. 2</w:t>
      </w:r>
    </w:p>
    <w:p w14:paraId="3E2D756B" w14:textId="1D1BF813" w:rsidR="00BB0617" w:rsidRDefault="00F72B80" w:rsidP="0090052D">
      <w:pPr>
        <w:ind w:left="360" w:firstLine="345"/>
        <w:jc w:val="both"/>
        <w:rPr>
          <w:noProof/>
        </w:rPr>
      </w:pPr>
      <w:r>
        <w:rPr>
          <w:noProof/>
        </w:rPr>
        <w:t>Termiczna drukarka do potwierdzeń. Posieda wymiary: wysokość: 138 mm, szerokość 148 mm, głębokość: 198 mm. Waga: 1,78 kg</w:t>
      </w:r>
      <w:r w:rsidR="00BB0617">
        <w:rPr>
          <w:noProof/>
        </w:rPr>
        <w:t>.</w:t>
      </w:r>
    </w:p>
    <w:p w14:paraId="5508B337" w14:textId="3385A0D7" w:rsidR="00BB0617" w:rsidRDefault="00BB0617" w:rsidP="00BB0617">
      <w:pPr>
        <w:ind w:firstLine="360"/>
        <w:rPr>
          <w:noProof/>
        </w:rPr>
      </w:pPr>
      <w:r>
        <w:rPr>
          <w:noProof/>
        </w:rPr>
        <w:t>Ad. 3</w:t>
      </w:r>
    </w:p>
    <w:p w14:paraId="28781D32" w14:textId="515D261A" w:rsidR="00BB0617" w:rsidRDefault="00BB0617" w:rsidP="0090052D">
      <w:pPr>
        <w:ind w:left="360" w:firstLine="345"/>
        <w:jc w:val="both"/>
        <w:rPr>
          <w:noProof/>
        </w:rPr>
      </w:pPr>
      <w:r>
        <w:rPr>
          <w:noProof/>
        </w:rPr>
        <w:t xml:space="preserve">Czytnik kodów QR, wymiary wysokość </w:t>
      </w:r>
      <w:r w:rsidR="003D14A6">
        <w:rPr>
          <w:noProof/>
        </w:rPr>
        <w:t>16</w:t>
      </w:r>
      <w:r w:rsidR="00707C9F">
        <w:rPr>
          <w:noProof/>
        </w:rPr>
        <w:t>0</w:t>
      </w:r>
      <w:r w:rsidR="003D14A6">
        <w:rPr>
          <w:noProof/>
        </w:rPr>
        <w:t xml:space="preserve"> </w:t>
      </w:r>
      <w:r w:rsidR="00707C9F">
        <w:rPr>
          <w:noProof/>
        </w:rPr>
        <w:t>m</w:t>
      </w:r>
      <w:r w:rsidR="003D14A6">
        <w:rPr>
          <w:noProof/>
        </w:rPr>
        <w:t>m,</w:t>
      </w:r>
      <w:r w:rsidR="00707C9F">
        <w:rPr>
          <w:noProof/>
        </w:rPr>
        <w:t xml:space="preserve"> szerokość</w:t>
      </w:r>
      <w:r w:rsidR="003D14A6">
        <w:rPr>
          <w:noProof/>
        </w:rPr>
        <w:t xml:space="preserve"> </w:t>
      </w:r>
      <w:r w:rsidR="00707C9F">
        <w:rPr>
          <w:noProof/>
        </w:rPr>
        <w:t xml:space="preserve">67 mm głębokość 99 mm. Waga </w:t>
      </w:r>
      <w:r w:rsidR="002B224D">
        <w:rPr>
          <w:noProof/>
        </w:rPr>
        <w:t>0,</w:t>
      </w:r>
      <w:r w:rsidR="00707C9F">
        <w:rPr>
          <w:noProof/>
        </w:rPr>
        <w:t xml:space="preserve">14 </w:t>
      </w:r>
      <w:r w:rsidR="002B224D">
        <w:rPr>
          <w:noProof/>
        </w:rPr>
        <w:t>k</w:t>
      </w:r>
      <w:r w:rsidR="00707C9F">
        <w:rPr>
          <w:noProof/>
        </w:rPr>
        <w:t>g</w:t>
      </w:r>
    </w:p>
    <w:p w14:paraId="390B307C" w14:textId="12E829FC" w:rsidR="00707C9F" w:rsidRDefault="00707C9F" w:rsidP="00707C9F">
      <w:pPr>
        <w:ind w:firstLine="360"/>
        <w:rPr>
          <w:noProof/>
        </w:rPr>
      </w:pPr>
      <w:r>
        <w:rPr>
          <w:noProof/>
        </w:rPr>
        <w:t>Ad. 4</w:t>
      </w:r>
    </w:p>
    <w:p w14:paraId="6F9F6337" w14:textId="7D8B8CFB" w:rsidR="00707C9F" w:rsidRDefault="000725CD" w:rsidP="0090052D">
      <w:pPr>
        <w:ind w:left="360" w:firstLine="345"/>
        <w:jc w:val="both"/>
        <w:rPr>
          <w:noProof/>
        </w:rPr>
      </w:pPr>
      <w:r>
        <w:rPr>
          <w:noProof/>
        </w:rPr>
        <w:t xml:space="preserve">Router D-Link, wymiary </w:t>
      </w:r>
      <w:r w:rsidR="002B224D">
        <w:rPr>
          <w:noProof/>
        </w:rPr>
        <w:t>wysokość 23,5 mm, szerokość 190 mm, głębokość 111,5 mm. Waga 0,5 kg</w:t>
      </w:r>
    </w:p>
    <w:p w14:paraId="4E73D8B0" w14:textId="0DBB5376" w:rsidR="00707C9F" w:rsidRDefault="002B224D" w:rsidP="00707C9F">
      <w:pPr>
        <w:ind w:firstLine="360"/>
        <w:rPr>
          <w:noProof/>
        </w:rPr>
      </w:pPr>
      <w:r>
        <w:rPr>
          <w:noProof/>
        </w:rPr>
        <w:t xml:space="preserve">Ad. </w:t>
      </w:r>
      <w:r w:rsidR="00C7678B">
        <w:rPr>
          <w:noProof/>
        </w:rPr>
        <w:t>5</w:t>
      </w:r>
    </w:p>
    <w:p w14:paraId="667D9255" w14:textId="7F42B1D3" w:rsidR="00377259" w:rsidRDefault="00377259" w:rsidP="0090052D">
      <w:pPr>
        <w:ind w:firstLine="360"/>
        <w:jc w:val="both"/>
        <w:rPr>
          <w:noProof/>
        </w:rPr>
      </w:pPr>
      <w:r>
        <w:rPr>
          <w:noProof/>
        </w:rPr>
        <w:tab/>
        <w:t>Koder Mokke wymiary wysokość 50 mm szerokosc 100 mm głebokość 200 mm.</w:t>
      </w:r>
    </w:p>
    <w:p w14:paraId="7DB2E26B" w14:textId="52A52CE3" w:rsidR="00C7678B" w:rsidRDefault="00C7678B" w:rsidP="00707C9F">
      <w:pPr>
        <w:ind w:firstLine="360"/>
        <w:rPr>
          <w:noProof/>
        </w:rPr>
      </w:pPr>
    </w:p>
    <w:p w14:paraId="1A770B2C" w14:textId="77777777" w:rsidR="00377259" w:rsidRDefault="00C7678B" w:rsidP="00377259">
      <w:pPr>
        <w:ind w:firstLine="360"/>
        <w:rPr>
          <w:noProof/>
        </w:rPr>
      </w:pPr>
      <w:r>
        <w:rPr>
          <w:noProof/>
        </w:rPr>
        <w:t>Całośc stanowiska zajmuje ok 1 metra szerokości, ok. 0,5 metra wysokości i 0,2 m głębokości</w:t>
      </w:r>
    </w:p>
    <w:p w14:paraId="03770B26" w14:textId="4FCA2EED" w:rsidR="00C7678B" w:rsidRDefault="00DC36D1" w:rsidP="00377259">
      <w:pPr>
        <w:ind w:firstLine="360"/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12100DCF" wp14:editId="323A9663">
            <wp:extent cx="4962525" cy="21041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62" cy="211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46D4" w14:textId="5A4BFE51" w:rsidR="002B224D" w:rsidRDefault="002B224D" w:rsidP="00707C9F">
      <w:pPr>
        <w:ind w:firstLine="360"/>
        <w:rPr>
          <w:noProof/>
        </w:rPr>
      </w:pPr>
      <w:r>
        <w:rPr>
          <w:noProof/>
        </w:rPr>
        <w:tab/>
      </w:r>
    </w:p>
    <w:sectPr w:rsidR="002B2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A365E" w14:textId="77777777" w:rsidR="006D5038" w:rsidRDefault="006D5038" w:rsidP="00707C9F">
      <w:pPr>
        <w:spacing w:after="0" w:line="240" w:lineRule="auto"/>
      </w:pPr>
      <w:r>
        <w:separator/>
      </w:r>
    </w:p>
  </w:endnote>
  <w:endnote w:type="continuationSeparator" w:id="0">
    <w:p w14:paraId="360B0A5E" w14:textId="77777777" w:rsidR="006D5038" w:rsidRDefault="006D5038" w:rsidP="0070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24097" w14:textId="77777777" w:rsidR="00BC10A7" w:rsidRDefault="00BC10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32F51" w14:textId="77777777" w:rsidR="00BC10A7" w:rsidRDefault="00BC10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068C8F" w14:textId="77777777" w:rsidR="00BC10A7" w:rsidRDefault="00BC10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F52898" w14:textId="77777777" w:rsidR="006D5038" w:rsidRDefault="006D5038" w:rsidP="00707C9F">
      <w:pPr>
        <w:spacing w:after="0" w:line="240" w:lineRule="auto"/>
      </w:pPr>
      <w:r>
        <w:separator/>
      </w:r>
    </w:p>
  </w:footnote>
  <w:footnote w:type="continuationSeparator" w:id="0">
    <w:p w14:paraId="2C3892A1" w14:textId="77777777" w:rsidR="006D5038" w:rsidRDefault="006D5038" w:rsidP="0070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13029" w14:textId="77777777" w:rsidR="00BC10A7" w:rsidRDefault="00BC10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06851" w14:textId="0ACADEFE" w:rsidR="00872C06" w:rsidRPr="009B5176" w:rsidRDefault="009B5176" w:rsidP="00872C06">
    <w:pPr>
      <w:pStyle w:val="Nagwek3"/>
      <w:rPr>
        <w:rFonts w:ascii="Arial" w:hAnsi="Arial" w:cs="Arial"/>
        <w:b w:val="0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EB. 370.</w:t>
    </w:r>
    <w:r w:rsidR="00BC10A7">
      <w:rPr>
        <w:rFonts w:ascii="Arial" w:hAnsi="Arial" w:cs="Arial"/>
        <w:b w:val="0"/>
        <w:sz w:val="20"/>
        <w:szCs w:val="20"/>
      </w:rPr>
      <w:t>4</w:t>
    </w:r>
    <w:r w:rsidR="00872C06">
      <w:rPr>
        <w:rFonts w:ascii="Arial" w:hAnsi="Arial" w:cs="Arial"/>
        <w:b w:val="0"/>
        <w:sz w:val="20"/>
        <w:szCs w:val="20"/>
      </w:rPr>
      <w:t>.2022</w:t>
    </w:r>
  </w:p>
  <w:p w14:paraId="194B3957" w14:textId="77777777" w:rsidR="00965C12" w:rsidRDefault="0090052D" w:rsidP="0090052D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 xml:space="preserve">Załącznik nr </w:t>
    </w:r>
    <w:r w:rsidR="001638B7">
      <w:rPr>
        <w:rFonts w:ascii="Arial" w:eastAsia="Times New Roman" w:hAnsi="Arial" w:cs="Arial"/>
        <w:sz w:val="24"/>
        <w:szCs w:val="24"/>
        <w:lang w:eastAsia="pl-PL"/>
      </w:rPr>
      <w:t>1</w:t>
    </w:r>
  </w:p>
  <w:p w14:paraId="16E05512" w14:textId="2FD50007" w:rsidR="0090052D" w:rsidRDefault="00965C12" w:rsidP="0090052D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>do Umowy nr ……………</w:t>
    </w:r>
    <w:proofErr w:type="gramStart"/>
    <w:r>
      <w:rPr>
        <w:rFonts w:ascii="Arial" w:eastAsia="Times New Roman" w:hAnsi="Arial" w:cs="Arial"/>
        <w:sz w:val="24"/>
        <w:szCs w:val="24"/>
        <w:lang w:eastAsia="pl-PL"/>
      </w:rPr>
      <w:t>…….</w:t>
    </w:r>
    <w:proofErr w:type="gramEnd"/>
    <w:r>
      <w:rPr>
        <w:rFonts w:ascii="Arial" w:eastAsia="Times New Roman" w:hAnsi="Arial" w:cs="Arial"/>
        <w:sz w:val="24"/>
        <w:szCs w:val="24"/>
        <w:lang w:eastAsia="pl-PL"/>
      </w:rPr>
      <w:t xml:space="preserve">. </w:t>
    </w:r>
    <w:r w:rsidR="0090052D">
      <w:rPr>
        <w:rFonts w:ascii="Arial" w:eastAsia="Times New Roman" w:hAnsi="Arial" w:cs="Arial"/>
        <w:sz w:val="24"/>
        <w:szCs w:val="24"/>
        <w:lang w:eastAsia="pl-PL"/>
      </w:rPr>
      <w:t xml:space="preserve"> </w:t>
    </w:r>
  </w:p>
  <w:p w14:paraId="7EB3A207" w14:textId="14900D4B" w:rsidR="0090052D" w:rsidRPr="00965C12" w:rsidRDefault="00965C12" w:rsidP="00965C12">
    <w:pPr>
      <w:pStyle w:val="Nagwek"/>
      <w:jc w:val="right"/>
      <w:rPr>
        <w:rFonts w:ascii="Arial" w:eastAsia="Times New Roman" w:hAnsi="Arial" w:cs="Arial"/>
        <w:sz w:val="24"/>
        <w:szCs w:val="24"/>
        <w:lang w:eastAsia="pl-PL"/>
      </w:rPr>
    </w:pPr>
    <w:r>
      <w:rPr>
        <w:rFonts w:ascii="Arial" w:eastAsia="Times New Roman" w:hAnsi="Arial" w:cs="Arial"/>
        <w:sz w:val="24"/>
        <w:szCs w:val="24"/>
        <w:lang w:eastAsia="pl-PL"/>
      </w:rPr>
      <w:t xml:space="preserve"> -  </w:t>
    </w:r>
    <w:r w:rsidR="0090052D">
      <w:rPr>
        <w:rFonts w:ascii="Arial" w:eastAsia="Times New Roman" w:hAnsi="Arial" w:cs="Arial"/>
        <w:sz w:val="24"/>
        <w:szCs w:val="24"/>
        <w:lang w:eastAsia="pl-PL"/>
      </w:rPr>
      <w:t>opis i wizualizacja zestawu POS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9C3E34" w14:textId="77777777" w:rsidR="00BC10A7" w:rsidRDefault="00BC10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354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2568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66"/>
    <w:rsid w:val="000725CD"/>
    <w:rsid w:val="001638B7"/>
    <w:rsid w:val="001738B8"/>
    <w:rsid w:val="002130FC"/>
    <w:rsid w:val="0023338C"/>
    <w:rsid w:val="002B224D"/>
    <w:rsid w:val="00377259"/>
    <w:rsid w:val="003D14A6"/>
    <w:rsid w:val="0040697D"/>
    <w:rsid w:val="004905A2"/>
    <w:rsid w:val="005E74AF"/>
    <w:rsid w:val="00653EDB"/>
    <w:rsid w:val="006D5038"/>
    <w:rsid w:val="00707C9F"/>
    <w:rsid w:val="007808C5"/>
    <w:rsid w:val="00801D41"/>
    <w:rsid w:val="008429A2"/>
    <w:rsid w:val="008711A0"/>
    <w:rsid w:val="00872C06"/>
    <w:rsid w:val="008B0786"/>
    <w:rsid w:val="0090052D"/>
    <w:rsid w:val="00952398"/>
    <w:rsid w:val="00965C12"/>
    <w:rsid w:val="009B5176"/>
    <w:rsid w:val="00AF753E"/>
    <w:rsid w:val="00BB0617"/>
    <w:rsid w:val="00BC10A7"/>
    <w:rsid w:val="00C7678B"/>
    <w:rsid w:val="00D66093"/>
    <w:rsid w:val="00D76A66"/>
    <w:rsid w:val="00DC36D1"/>
    <w:rsid w:val="00F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32DF"/>
  <w15:docId w15:val="{36976C76-828D-4766-8CBA-3501056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872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A6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C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2D"/>
  </w:style>
  <w:style w:type="paragraph" w:styleId="Stopka">
    <w:name w:val="footer"/>
    <w:basedOn w:val="Normalny"/>
    <w:link w:val="StopkaZnak"/>
    <w:uiPriority w:val="99"/>
    <w:unhideWhenUsed/>
    <w:rsid w:val="0090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2D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72C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D66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Fenert</dc:creator>
  <cp:lastModifiedBy>Agnieszka Jastrzębska</cp:lastModifiedBy>
  <cp:revision>2</cp:revision>
  <cp:lastPrinted>2021-12-10T11:16:00Z</cp:lastPrinted>
  <dcterms:created xsi:type="dcterms:W3CDTF">2024-04-09T12:40:00Z</dcterms:created>
  <dcterms:modified xsi:type="dcterms:W3CDTF">2024-04-09T12:40:00Z</dcterms:modified>
</cp:coreProperties>
</file>